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7F" w:rsidRPr="00922249" w:rsidRDefault="00AA617F" w:rsidP="00FE6AF0">
      <w:pPr>
        <w:pStyle w:val="Default"/>
        <w:spacing w:line="360" w:lineRule="auto"/>
        <w:rPr>
          <w:sz w:val="44"/>
          <w:szCs w:val="44"/>
        </w:rPr>
      </w:pPr>
    </w:p>
    <w:p w:rsidR="00AA617F" w:rsidRPr="00922249" w:rsidRDefault="0059152F" w:rsidP="00FE6AF0">
      <w:pPr>
        <w:pStyle w:val="Default"/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DODATOK č. 9</w:t>
      </w:r>
    </w:p>
    <w:p w:rsidR="00AA617F" w:rsidRPr="00922249" w:rsidRDefault="00AA617F" w:rsidP="00FE6AF0">
      <w:pPr>
        <w:pStyle w:val="Default"/>
        <w:spacing w:line="360" w:lineRule="auto"/>
        <w:jc w:val="center"/>
        <w:rPr>
          <w:sz w:val="32"/>
          <w:szCs w:val="32"/>
        </w:rPr>
      </w:pPr>
      <w:r w:rsidRPr="00922249">
        <w:rPr>
          <w:b/>
          <w:bCs/>
          <w:sz w:val="32"/>
          <w:szCs w:val="32"/>
        </w:rPr>
        <w:t>k Integrovanej stratégii rozvoja územia</w:t>
      </w:r>
    </w:p>
    <w:p w:rsidR="00D859C4" w:rsidRPr="00922249" w:rsidRDefault="00D859C4" w:rsidP="00D859C4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Bachureň</w:t>
      </w:r>
      <w:proofErr w:type="spellEnd"/>
      <w:r>
        <w:rPr>
          <w:b/>
          <w:bCs/>
          <w:sz w:val="32"/>
          <w:szCs w:val="32"/>
        </w:rPr>
        <w:t xml:space="preserve"> – územie, ktoré nás spája</w:t>
      </w:r>
    </w:p>
    <w:p w:rsidR="00AA617F" w:rsidRPr="00922249" w:rsidRDefault="00AA617F" w:rsidP="0033074F">
      <w:pPr>
        <w:pStyle w:val="Default"/>
        <w:spacing w:line="360" w:lineRule="auto"/>
        <w:rPr>
          <w:sz w:val="32"/>
          <w:szCs w:val="32"/>
        </w:rPr>
      </w:pPr>
    </w:p>
    <w:p w:rsidR="00AA617F" w:rsidRPr="002360DE" w:rsidRDefault="00AA617F" w:rsidP="00FE6AF0">
      <w:pPr>
        <w:pStyle w:val="Default"/>
        <w:spacing w:line="360" w:lineRule="auto"/>
        <w:rPr>
          <w:b/>
          <w:bCs/>
          <w:i/>
          <w:iCs/>
          <w:color w:val="auto"/>
        </w:rPr>
      </w:pPr>
    </w:p>
    <w:p w:rsidR="00AA617F" w:rsidRPr="00E70BB4" w:rsidRDefault="00AA617F" w:rsidP="00FE6AF0">
      <w:pPr>
        <w:pStyle w:val="Default"/>
        <w:spacing w:line="360" w:lineRule="auto"/>
        <w:rPr>
          <w:bCs/>
          <w:iCs/>
          <w:color w:val="auto"/>
        </w:rPr>
      </w:pPr>
      <w:r w:rsidRPr="00E70BB4">
        <w:rPr>
          <w:bCs/>
          <w:iCs/>
          <w:color w:val="auto"/>
        </w:rPr>
        <w:t xml:space="preserve">Schválené </w:t>
      </w:r>
      <w:r w:rsidR="00E70BB4" w:rsidRPr="00E70BB4">
        <w:rPr>
          <w:bCs/>
          <w:iCs/>
          <w:color w:val="auto"/>
        </w:rPr>
        <w:t>dňa 12.07</w:t>
      </w:r>
      <w:r w:rsidR="002360DE" w:rsidRPr="00E70BB4">
        <w:rPr>
          <w:bCs/>
          <w:iCs/>
          <w:color w:val="auto"/>
        </w:rPr>
        <w:t>.2013</w:t>
      </w:r>
    </w:p>
    <w:p w:rsidR="00AA617F" w:rsidRPr="00922249" w:rsidRDefault="00AA617F" w:rsidP="00FE6AF0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AA617F" w:rsidRPr="00922249" w:rsidRDefault="00AA617F" w:rsidP="00FE6AF0">
      <w:pPr>
        <w:pStyle w:val="Default"/>
        <w:spacing w:line="360" w:lineRule="auto"/>
        <w:rPr>
          <w:sz w:val="28"/>
          <w:szCs w:val="28"/>
        </w:rPr>
      </w:pPr>
      <w:r w:rsidRPr="00922249">
        <w:rPr>
          <w:b/>
          <w:bCs/>
          <w:i/>
          <w:iCs/>
          <w:sz w:val="28"/>
          <w:szCs w:val="28"/>
        </w:rPr>
        <w:t xml:space="preserve">Názov Integrovanej stratégie rozvoja územia: </w:t>
      </w:r>
    </w:p>
    <w:p w:rsidR="00D859C4" w:rsidRDefault="00D859C4" w:rsidP="00D859C4">
      <w:pPr>
        <w:pStyle w:val="Default"/>
        <w:spacing w:line="360" w:lineRule="auto"/>
        <w:jc w:val="both"/>
        <w:rPr>
          <w:bCs/>
        </w:rPr>
      </w:pPr>
      <w:proofErr w:type="spellStart"/>
      <w:r>
        <w:rPr>
          <w:bCs/>
        </w:rPr>
        <w:t>Bachureň</w:t>
      </w:r>
      <w:proofErr w:type="spellEnd"/>
      <w:r>
        <w:rPr>
          <w:bCs/>
        </w:rPr>
        <w:t xml:space="preserve"> – územie, ktoré nás spája</w:t>
      </w:r>
    </w:p>
    <w:p w:rsidR="00AA617F" w:rsidRPr="00922249" w:rsidRDefault="00AA617F" w:rsidP="00FE6AF0">
      <w:pPr>
        <w:pStyle w:val="Default"/>
        <w:spacing w:line="360" w:lineRule="auto"/>
        <w:rPr>
          <w:sz w:val="28"/>
          <w:szCs w:val="28"/>
        </w:rPr>
      </w:pPr>
      <w:r w:rsidRPr="00922249">
        <w:rPr>
          <w:b/>
          <w:bCs/>
          <w:i/>
          <w:iCs/>
          <w:sz w:val="28"/>
          <w:szCs w:val="28"/>
        </w:rPr>
        <w:t xml:space="preserve">Názov konečného prijímateľa (oprávneného žiadateľa): </w:t>
      </w:r>
    </w:p>
    <w:p w:rsidR="00AA617F" w:rsidRPr="00922249" w:rsidRDefault="002153B4" w:rsidP="00FE6AF0">
      <w:pPr>
        <w:pStyle w:val="Default"/>
        <w:spacing w:line="360" w:lineRule="auto"/>
      </w:pPr>
      <w:r>
        <w:rPr>
          <w:bCs/>
        </w:rPr>
        <w:t xml:space="preserve">Partnerstvo </w:t>
      </w:r>
      <w:r w:rsidR="00163889" w:rsidRPr="00922249">
        <w:rPr>
          <w:bCs/>
        </w:rPr>
        <w:t>B</w:t>
      </w:r>
      <w:r w:rsidR="00163889">
        <w:rPr>
          <w:bCs/>
        </w:rPr>
        <w:t>ACHUREŇ</w:t>
      </w:r>
    </w:p>
    <w:p w:rsidR="00AA617F" w:rsidRPr="00922249" w:rsidRDefault="00AA617F" w:rsidP="00FE6AF0">
      <w:pPr>
        <w:pStyle w:val="Default"/>
        <w:spacing w:line="360" w:lineRule="auto"/>
        <w:rPr>
          <w:sz w:val="28"/>
          <w:szCs w:val="28"/>
        </w:rPr>
      </w:pPr>
      <w:r w:rsidRPr="00922249">
        <w:rPr>
          <w:b/>
          <w:bCs/>
          <w:i/>
          <w:iCs/>
          <w:sz w:val="28"/>
          <w:szCs w:val="28"/>
        </w:rPr>
        <w:t xml:space="preserve">Sídlo: </w:t>
      </w:r>
    </w:p>
    <w:p w:rsidR="00EC5A44" w:rsidRPr="00922249" w:rsidRDefault="00EC5A44" w:rsidP="00FE6AF0">
      <w:pPr>
        <w:pStyle w:val="Default"/>
        <w:spacing w:line="360" w:lineRule="auto"/>
        <w:jc w:val="both"/>
        <w:rPr>
          <w:bCs/>
        </w:rPr>
      </w:pPr>
      <w:r w:rsidRPr="00922249">
        <w:rPr>
          <w:bCs/>
        </w:rPr>
        <w:t>Renčišov 11</w:t>
      </w:r>
    </w:p>
    <w:p w:rsidR="00EC5A44" w:rsidRPr="00922249" w:rsidRDefault="00EC5A44" w:rsidP="00FE6AF0">
      <w:pPr>
        <w:pStyle w:val="Default"/>
        <w:spacing w:line="360" w:lineRule="auto"/>
        <w:jc w:val="both"/>
        <w:rPr>
          <w:bCs/>
        </w:rPr>
      </w:pPr>
      <w:r w:rsidRPr="00922249">
        <w:rPr>
          <w:b/>
          <w:bCs/>
          <w:i/>
          <w:sz w:val="28"/>
          <w:szCs w:val="28"/>
        </w:rPr>
        <w:t>Štatutárny zástupca</w:t>
      </w:r>
      <w:r w:rsidRPr="00922249">
        <w:rPr>
          <w:b/>
          <w:bCs/>
          <w:i/>
          <w:sz w:val="28"/>
          <w:szCs w:val="28"/>
        </w:rPr>
        <w:tab/>
      </w:r>
      <w:r w:rsidRPr="00922249">
        <w:rPr>
          <w:bCs/>
        </w:rPr>
        <w:tab/>
      </w:r>
      <w:r w:rsidRPr="00922249">
        <w:rPr>
          <w:bCs/>
        </w:rPr>
        <w:tab/>
      </w:r>
    </w:p>
    <w:p w:rsidR="0033074F" w:rsidRPr="00922249" w:rsidRDefault="00EC5A44" w:rsidP="00FE6AF0">
      <w:pPr>
        <w:pStyle w:val="Default"/>
        <w:spacing w:line="360" w:lineRule="auto"/>
        <w:jc w:val="both"/>
        <w:rPr>
          <w:bCs/>
        </w:rPr>
      </w:pPr>
      <w:r w:rsidRPr="00922249">
        <w:rPr>
          <w:bCs/>
        </w:rPr>
        <w:t xml:space="preserve">Miroslav </w:t>
      </w:r>
      <w:proofErr w:type="spellStart"/>
      <w:r w:rsidRPr="00922249">
        <w:rPr>
          <w:bCs/>
        </w:rPr>
        <w:t>Paločko</w:t>
      </w:r>
      <w:proofErr w:type="spellEnd"/>
    </w:p>
    <w:p w:rsidR="004C7E9A" w:rsidRDefault="004C7E9A" w:rsidP="004C7E9A">
      <w:pPr>
        <w:autoSpaceDE w:val="0"/>
        <w:autoSpaceDN w:val="0"/>
        <w:adjustRightInd w:val="0"/>
        <w:spacing w:after="0" w:line="300" w:lineRule="exact"/>
        <w:ind w:left="419"/>
        <w:jc w:val="both"/>
        <w:rPr>
          <w:rFonts w:ascii="Times New Roman" w:hAnsi="Times New Roman" w:cs="Times New Roman"/>
          <w:sz w:val="24"/>
          <w:szCs w:val="24"/>
        </w:rPr>
      </w:pPr>
    </w:p>
    <w:p w:rsidR="009A0EB0" w:rsidRDefault="009A0EB0" w:rsidP="004C7E9A">
      <w:pPr>
        <w:autoSpaceDE w:val="0"/>
        <w:autoSpaceDN w:val="0"/>
        <w:adjustRightInd w:val="0"/>
        <w:spacing w:after="0" w:line="300" w:lineRule="exact"/>
        <w:ind w:left="419"/>
        <w:jc w:val="both"/>
        <w:rPr>
          <w:rFonts w:ascii="Times New Roman" w:hAnsi="Times New Roman" w:cs="Times New Roman"/>
          <w:sz w:val="24"/>
          <w:szCs w:val="24"/>
        </w:rPr>
      </w:pPr>
    </w:p>
    <w:p w:rsidR="009A0EB0" w:rsidRPr="00007905" w:rsidRDefault="009A0EB0" w:rsidP="004C7E9A">
      <w:pPr>
        <w:autoSpaceDE w:val="0"/>
        <w:autoSpaceDN w:val="0"/>
        <w:adjustRightInd w:val="0"/>
        <w:spacing w:after="0" w:line="300" w:lineRule="exact"/>
        <w:ind w:left="4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0BB4" w:rsidRDefault="00E70BB4" w:rsidP="0059152F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B4" w:rsidRPr="00E70BB4" w:rsidRDefault="00E70BB4" w:rsidP="0059152F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B4">
        <w:rPr>
          <w:rFonts w:ascii="Times New Roman" w:hAnsi="Times New Roman" w:cs="Times New Roman"/>
          <w:sz w:val="24"/>
          <w:szCs w:val="24"/>
        </w:rPr>
        <w:t xml:space="preserve">V zmysle rozhodnutia výkonného výboru zo dňa 12.07.2013, Vám predkladáme Dodatok č. 9 k </w:t>
      </w:r>
      <w:r w:rsidRPr="00E70BB4">
        <w:rPr>
          <w:rFonts w:ascii="Times New Roman" w:hAnsi="Times New Roman" w:cs="Times New Roman"/>
          <w:sz w:val="24"/>
          <w:szCs w:val="24"/>
        </w:rPr>
        <w:t>Integrovanej stratégií rozvoja územia</w:t>
      </w:r>
      <w:r w:rsidRPr="00E70BB4">
        <w:rPr>
          <w:rFonts w:ascii="Times New Roman" w:hAnsi="Times New Roman" w:cs="Times New Roman"/>
          <w:sz w:val="24"/>
          <w:szCs w:val="24"/>
        </w:rPr>
        <w:t xml:space="preserve"> MAS Partnerstvo BACHUREŇ</w:t>
      </w:r>
      <w:r>
        <w:rPr>
          <w:rFonts w:ascii="Times New Roman" w:hAnsi="Times New Roman" w:cs="Times New Roman"/>
          <w:sz w:val="24"/>
          <w:szCs w:val="24"/>
        </w:rPr>
        <w:t xml:space="preserve">.  Zmena sa týka presunu prostriedkov v rámci verejného sektora z opatrenia 3.4.2 vo výške 38 500  € na opatrenie 3.4.1. Zmena je zapracovaná </w:t>
      </w:r>
      <w:r w:rsidRPr="00E70BB4">
        <w:rPr>
          <w:rFonts w:ascii="Times New Roman" w:hAnsi="Times New Roman" w:cs="Times New Roman"/>
          <w:sz w:val="24"/>
          <w:szCs w:val="24"/>
        </w:rPr>
        <w:t>v nasledovných dokumentoch:</w:t>
      </w:r>
    </w:p>
    <w:p w:rsidR="00E70BB4" w:rsidRDefault="00E70BB4" w:rsidP="0059152F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BB4" w:rsidRDefault="00E70BB4" w:rsidP="0059152F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Príloha č. 4 k ISRU - </w:t>
      </w:r>
      <w:r w:rsidRPr="0025067D">
        <w:rPr>
          <w:rFonts w:ascii="Times New Roman" w:hAnsi="Times New Roman" w:cs="Times New Roman"/>
          <w:sz w:val="24"/>
          <w:szCs w:val="24"/>
        </w:rPr>
        <w:t xml:space="preserve">Opatrenia osi 3 a osi 4 Programu rozvoja vidieka SR 2007 – 2013, implementované prostredníctvom osi 4 </w:t>
      </w:r>
      <w:proofErr w:type="spellStart"/>
      <w:r w:rsidRPr="0025067D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25067D">
        <w:rPr>
          <w:rFonts w:ascii="Times New Roman" w:hAnsi="Times New Roman" w:cs="Times New Roman"/>
          <w:sz w:val="24"/>
          <w:szCs w:val="24"/>
        </w:rPr>
        <w:t>,</w:t>
      </w:r>
    </w:p>
    <w:p w:rsidR="00E70BB4" w:rsidRDefault="00E70BB4" w:rsidP="0059152F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2F" w:rsidRDefault="00E70BB4" w:rsidP="0059152F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Prílohu č. 5 k ISRU - </w:t>
      </w:r>
      <w:r w:rsidR="0059152F" w:rsidRPr="00E70BB4">
        <w:rPr>
          <w:rFonts w:ascii="Times New Roman" w:hAnsi="Times New Roman" w:cs="Times New Roman"/>
          <w:sz w:val="24"/>
          <w:szCs w:val="24"/>
        </w:rPr>
        <w:t>Finančný plán implementácie opatrení financovaných z PRV 2007 – 2013</w:t>
      </w:r>
    </w:p>
    <w:p w:rsidR="00634E1F" w:rsidRDefault="00634E1F" w:rsidP="00FE1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EB0" w:rsidRPr="00922249" w:rsidRDefault="009A0EB0" w:rsidP="00FE1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53B4" w:rsidRPr="00922249" w:rsidRDefault="002153B4" w:rsidP="00FE1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53B4" w:rsidRDefault="002153B4" w:rsidP="00FE1FCF">
      <w:pPr>
        <w:pStyle w:val="Default"/>
        <w:spacing w:line="360" w:lineRule="auto"/>
        <w:rPr>
          <w:b/>
          <w:bCs/>
        </w:rPr>
      </w:pPr>
    </w:p>
    <w:p w:rsidR="002B0003" w:rsidRPr="00922249" w:rsidRDefault="002B0003" w:rsidP="00A90458">
      <w:pPr>
        <w:pStyle w:val="Default"/>
        <w:spacing w:line="360" w:lineRule="auto"/>
      </w:pPr>
    </w:p>
    <w:sectPr w:rsidR="002B0003" w:rsidRPr="00922249" w:rsidSect="0033074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00" w:rsidRDefault="00972D00" w:rsidP="00AA617F">
      <w:pPr>
        <w:spacing w:after="0" w:line="240" w:lineRule="auto"/>
      </w:pPr>
      <w:r>
        <w:separator/>
      </w:r>
    </w:p>
  </w:endnote>
  <w:endnote w:type="continuationSeparator" w:id="0">
    <w:p w:rsidR="00972D00" w:rsidRDefault="00972D00" w:rsidP="00AA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00" w:rsidRDefault="00972D00" w:rsidP="00AA617F">
      <w:pPr>
        <w:spacing w:after="0" w:line="240" w:lineRule="auto"/>
      </w:pPr>
      <w:r>
        <w:separator/>
      </w:r>
    </w:p>
  </w:footnote>
  <w:footnote w:type="continuationSeparator" w:id="0">
    <w:p w:rsidR="00972D00" w:rsidRDefault="00972D00" w:rsidP="00AA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7F" w:rsidRDefault="0033074F" w:rsidP="00AA617F">
    <w:pPr>
      <w:widowControl w:val="0"/>
      <w:overflowPunct w:val="0"/>
      <w:autoSpaceDE w:val="0"/>
      <w:autoSpaceDN w:val="0"/>
      <w:adjustRightInd w:val="0"/>
      <w:spacing w:after="0" w:line="239" w:lineRule="auto"/>
      <w:ind w:right="3280"/>
      <w:rPr>
        <w:rFonts w:ascii="Times New Roman" w:hAnsi="Times New Roman" w:cs="Times New Roman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8305800</wp:posOffset>
          </wp:positionH>
          <wp:positionV relativeFrom="page">
            <wp:posOffset>171450</wp:posOffset>
          </wp:positionV>
          <wp:extent cx="1356360" cy="288925"/>
          <wp:effectExtent l="0" t="0" r="0" b="0"/>
          <wp:wrapNone/>
          <wp:docPr id="498" name="Obrázok 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28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7410974</wp:posOffset>
          </wp:positionH>
          <wp:positionV relativeFrom="paragraph">
            <wp:posOffset>10160</wp:posOffset>
          </wp:positionV>
          <wp:extent cx="1353185" cy="191770"/>
          <wp:effectExtent l="0" t="0" r="0" b="0"/>
          <wp:wrapNone/>
          <wp:docPr id="497" name="Obrázok 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91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617F">
      <w:rPr>
        <w:rFonts w:ascii="Times" w:hAnsi="Times" w:cs="Times"/>
        <w:b/>
        <w:bCs/>
        <w:sz w:val="20"/>
        <w:szCs w:val="20"/>
      </w:rPr>
      <w:t>Integrovaná stratégia rozvoja územia Partnerstva BACHURE</w:t>
    </w:r>
    <w:r w:rsidR="00AA617F">
      <w:rPr>
        <w:rFonts w:ascii="Times New Roman" w:hAnsi="Times New Roman" w:cs="Times New Roman"/>
        <w:b/>
        <w:bCs/>
        <w:sz w:val="20"/>
        <w:szCs w:val="20"/>
      </w:rPr>
      <w:t>Ň</w:t>
    </w:r>
    <w:r w:rsidR="00AA617F">
      <w:rPr>
        <w:rFonts w:ascii="Times" w:hAnsi="Times" w:cs="Times"/>
        <w:b/>
        <w:bCs/>
        <w:sz w:val="20"/>
        <w:szCs w:val="20"/>
      </w:rPr>
      <w:t xml:space="preserve"> na roky 2009 – 2015</w:t>
    </w:r>
  </w:p>
  <w:p w:rsidR="00AA617F" w:rsidRDefault="00AA617F" w:rsidP="00AA617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7406089</wp:posOffset>
          </wp:positionH>
          <wp:positionV relativeFrom="paragraph">
            <wp:posOffset>93045</wp:posOffset>
          </wp:positionV>
          <wp:extent cx="1337945" cy="67310"/>
          <wp:effectExtent l="0" t="0" r="0" b="8890"/>
          <wp:wrapNone/>
          <wp:docPr id="496" name="Obrázok 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A617F" w:rsidRDefault="00AA61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B88"/>
    <w:multiLevelType w:val="hybridMultilevel"/>
    <w:tmpl w:val="6916F9AC"/>
    <w:lvl w:ilvl="0" w:tplc="3E78CF0A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7F"/>
    <w:rsid w:val="00007905"/>
    <w:rsid w:val="000145B0"/>
    <w:rsid w:val="0008481B"/>
    <w:rsid w:val="000A0FE9"/>
    <w:rsid w:val="000A11EE"/>
    <w:rsid w:val="000D7E2A"/>
    <w:rsid w:val="00163889"/>
    <w:rsid w:val="001815BF"/>
    <w:rsid w:val="00184095"/>
    <w:rsid w:val="001A51D6"/>
    <w:rsid w:val="001B0ED0"/>
    <w:rsid w:val="001E2A2C"/>
    <w:rsid w:val="002153B4"/>
    <w:rsid w:val="002360DE"/>
    <w:rsid w:val="00287462"/>
    <w:rsid w:val="002B0003"/>
    <w:rsid w:val="00327563"/>
    <w:rsid w:val="0033074F"/>
    <w:rsid w:val="0033105F"/>
    <w:rsid w:val="00331F9E"/>
    <w:rsid w:val="0035132C"/>
    <w:rsid w:val="003C710A"/>
    <w:rsid w:val="003F5B00"/>
    <w:rsid w:val="0040409F"/>
    <w:rsid w:val="0041095A"/>
    <w:rsid w:val="004570CF"/>
    <w:rsid w:val="00482134"/>
    <w:rsid w:val="00486CA2"/>
    <w:rsid w:val="004C7E9A"/>
    <w:rsid w:val="004F0A58"/>
    <w:rsid w:val="00503011"/>
    <w:rsid w:val="00515B59"/>
    <w:rsid w:val="0059152F"/>
    <w:rsid w:val="005D0F5F"/>
    <w:rsid w:val="005E7220"/>
    <w:rsid w:val="005F5844"/>
    <w:rsid w:val="00634E1F"/>
    <w:rsid w:val="006B0CE4"/>
    <w:rsid w:val="007165F0"/>
    <w:rsid w:val="007726EE"/>
    <w:rsid w:val="007B3019"/>
    <w:rsid w:val="008476CB"/>
    <w:rsid w:val="008B6590"/>
    <w:rsid w:val="008F35BD"/>
    <w:rsid w:val="00907890"/>
    <w:rsid w:val="00922249"/>
    <w:rsid w:val="00957F56"/>
    <w:rsid w:val="00972D00"/>
    <w:rsid w:val="0099445C"/>
    <w:rsid w:val="009A0EB0"/>
    <w:rsid w:val="009F3E7E"/>
    <w:rsid w:val="00A01531"/>
    <w:rsid w:val="00A64C56"/>
    <w:rsid w:val="00A90458"/>
    <w:rsid w:val="00AA617F"/>
    <w:rsid w:val="00B17414"/>
    <w:rsid w:val="00B3185C"/>
    <w:rsid w:val="00B63296"/>
    <w:rsid w:val="00C302B0"/>
    <w:rsid w:val="00CF0113"/>
    <w:rsid w:val="00D43268"/>
    <w:rsid w:val="00D472BA"/>
    <w:rsid w:val="00D75E56"/>
    <w:rsid w:val="00D778B3"/>
    <w:rsid w:val="00D859C4"/>
    <w:rsid w:val="00E12D06"/>
    <w:rsid w:val="00E26778"/>
    <w:rsid w:val="00E62E43"/>
    <w:rsid w:val="00E70BB4"/>
    <w:rsid w:val="00EC5A44"/>
    <w:rsid w:val="00F02EED"/>
    <w:rsid w:val="00F45E3C"/>
    <w:rsid w:val="00F96ECC"/>
    <w:rsid w:val="00FC71AB"/>
    <w:rsid w:val="00FE1FCF"/>
    <w:rsid w:val="00F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aliases w:val="H3"/>
    <w:basedOn w:val="Normlny"/>
    <w:next w:val="Normlny"/>
    <w:link w:val="Nadpis3Char"/>
    <w:qFormat/>
    <w:rsid w:val="00D859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A6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617F"/>
  </w:style>
  <w:style w:type="paragraph" w:styleId="Pta">
    <w:name w:val="footer"/>
    <w:basedOn w:val="Normlny"/>
    <w:link w:val="Pta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617F"/>
  </w:style>
  <w:style w:type="paragraph" w:styleId="Textvysvetlivky">
    <w:name w:val="endnote text"/>
    <w:basedOn w:val="Normlny"/>
    <w:link w:val="TextvysvetlivkyChar"/>
    <w:rsid w:val="00330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33074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etlivku">
    <w:name w:val="endnote reference"/>
    <w:semiHidden/>
    <w:rsid w:val="0033074F"/>
    <w:rPr>
      <w:rFonts w:cs="Times New Roman"/>
      <w:vertAlign w:val="superscript"/>
    </w:rPr>
  </w:style>
  <w:style w:type="character" w:customStyle="1" w:styleId="Nadpis3Char">
    <w:name w:val="Nadpis 3 Char"/>
    <w:aliases w:val="H3 Char"/>
    <w:basedOn w:val="Predvolenpsmoodseku"/>
    <w:link w:val="Nadpis3"/>
    <w:rsid w:val="00D859C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Siln">
    <w:name w:val="Strong"/>
    <w:basedOn w:val="Predvolenpsmoodseku"/>
    <w:uiPriority w:val="22"/>
    <w:qFormat/>
    <w:rsid w:val="00331F9E"/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907890"/>
    <w:pPr>
      <w:widowControl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07890"/>
    <w:rPr>
      <w:rFonts w:ascii="Times New Roman" w:eastAsia="Times New Roman" w:hAnsi="Times New Roman" w:cs="Times New Roman"/>
      <w:b/>
      <w:bCs/>
      <w:color w:val="FF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2756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aliases w:val="H3"/>
    <w:basedOn w:val="Normlny"/>
    <w:next w:val="Normlny"/>
    <w:link w:val="Nadpis3Char"/>
    <w:qFormat/>
    <w:rsid w:val="00D859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A6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617F"/>
  </w:style>
  <w:style w:type="paragraph" w:styleId="Pta">
    <w:name w:val="footer"/>
    <w:basedOn w:val="Normlny"/>
    <w:link w:val="Pta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617F"/>
  </w:style>
  <w:style w:type="paragraph" w:styleId="Textvysvetlivky">
    <w:name w:val="endnote text"/>
    <w:basedOn w:val="Normlny"/>
    <w:link w:val="TextvysvetlivkyChar"/>
    <w:rsid w:val="00330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33074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etlivku">
    <w:name w:val="endnote reference"/>
    <w:semiHidden/>
    <w:rsid w:val="0033074F"/>
    <w:rPr>
      <w:rFonts w:cs="Times New Roman"/>
      <w:vertAlign w:val="superscript"/>
    </w:rPr>
  </w:style>
  <w:style w:type="character" w:customStyle="1" w:styleId="Nadpis3Char">
    <w:name w:val="Nadpis 3 Char"/>
    <w:aliases w:val="H3 Char"/>
    <w:basedOn w:val="Predvolenpsmoodseku"/>
    <w:link w:val="Nadpis3"/>
    <w:rsid w:val="00D859C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Siln">
    <w:name w:val="Strong"/>
    <w:basedOn w:val="Predvolenpsmoodseku"/>
    <w:uiPriority w:val="22"/>
    <w:qFormat/>
    <w:rsid w:val="00331F9E"/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907890"/>
    <w:pPr>
      <w:widowControl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07890"/>
    <w:rPr>
      <w:rFonts w:ascii="Times New Roman" w:eastAsia="Times New Roman" w:hAnsi="Times New Roman" w:cs="Times New Roman"/>
      <w:b/>
      <w:bCs/>
      <w:color w:val="FF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2756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MojNB</dc:creator>
  <cp:lastModifiedBy>Petra-NtB</cp:lastModifiedBy>
  <cp:revision>3</cp:revision>
  <cp:lastPrinted>2013-07-26T08:40:00Z</cp:lastPrinted>
  <dcterms:created xsi:type="dcterms:W3CDTF">2013-07-19T07:11:00Z</dcterms:created>
  <dcterms:modified xsi:type="dcterms:W3CDTF">2013-07-26T09:08:00Z</dcterms:modified>
</cp:coreProperties>
</file>