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A550" w14:textId="77777777" w:rsidR="00733F07" w:rsidRDefault="00733F07" w:rsidP="00733F0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FF46059" w14:textId="77777777" w:rsidR="00733F07" w:rsidRDefault="00733F07" w:rsidP="00733F0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62C7A7" w14:textId="06303E58" w:rsidR="00A65BA2" w:rsidRPr="005E320E" w:rsidRDefault="00733F07" w:rsidP="00733F0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320E">
        <w:rPr>
          <w:rFonts w:asciiTheme="minorHAnsi" w:hAnsiTheme="minorHAnsi" w:cstheme="minorHAnsi"/>
          <w:b/>
          <w:bCs/>
          <w:sz w:val="28"/>
          <w:szCs w:val="28"/>
        </w:rPr>
        <w:t>ŠPECIFIKÁCIA PREDMETU ZÁKAZKY „ANIMAČNÉ AKTIVITY MAS PARTNERSTVO BACHUREŇ“</w:t>
      </w:r>
    </w:p>
    <w:p w14:paraId="4A8D8977" w14:textId="77777777" w:rsidR="005E320E" w:rsidRPr="005E320E" w:rsidRDefault="005E320E" w:rsidP="005E320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320E">
        <w:rPr>
          <w:rFonts w:asciiTheme="minorHAnsi" w:hAnsiTheme="minorHAnsi" w:cstheme="minorHAnsi"/>
          <w:b/>
          <w:bCs/>
          <w:sz w:val="28"/>
          <w:szCs w:val="28"/>
        </w:rPr>
        <w:t>(formulár cenovej ponuky)</w:t>
      </w:r>
    </w:p>
    <w:p w14:paraId="597BA29F" w14:textId="77777777" w:rsidR="005E320E" w:rsidRPr="005E320E" w:rsidRDefault="005E320E" w:rsidP="005E320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</w:pPr>
    </w:p>
    <w:p w14:paraId="008C1A2F" w14:textId="77777777" w:rsidR="00EB69C1" w:rsidRPr="00EB69C1" w:rsidRDefault="00EB69C1" w:rsidP="00EB69C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</w:pPr>
      <w:r w:rsidRPr="00EB69C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sk-SK"/>
        </w:rPr>
        <w:t>ČASŤ B – PROPAGAČNÉ A INFORMAČNÉ AKTIVITY</w:t>
      </w:r>
    </w:p>
    <w:p w14:paraId="03D46999" w14:textId="77777777" w:rsidR="005E320E" w:rsidRPr="005E320E" w:rsidRDefault="005E320E" w:rsidP="005E320E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AF29067" w14:textId="369A98F5" w:rsidR="00733F07" w:rsidRDefault="00733F07" w:rsidP="00733F0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EACB2A" w14:textId="4180F422" w:rsidR="00733F07" w:rsidRDefault="00733F07" w:rsidP="00733F0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B228915" w14:textId="205B74E1" w:rsidR="00733F07" w:rsidRDefault="00733F07" w:rsidP="00733F0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733F07">
        <w:rPr>
          <w:rFonts w:asciiTheme="minorHAnsi" w:hAnsiTheme="minorHAnsi" w:cstheme="minorHAnsi"/>
          <w:sz w:val="28"/>
          <w:szCs w:val="28"/>
        </w:rPr>
        <w:t>IDENTIFIKÁCIA DODÁVATEĽA</w:t>
      </w:r>
      <w:r>
        <w:rPr>
          <w:rFonts w:asciiTheme="minorHAnsi" w:hAnsiTheme="minorHAnsi" w:cstheme="minorHAnsi"/>
          <w:sz w:val="28"/>
          <w:szCs w:val="28"/>
        </w:rPr>
        <w:t>:</w:t>
      </w:r>
    </w:p>
    <w:p w14:paraId="32952FE7" w14:textId="77777777" w:rsidR="00733F07" w:rsidRDefault="00733F07" w:rsidP="00733F07">
      <w:pPr>
        <w:spacing w:after="0" w:line="480" w:lineRule="auto"/>
        <w:rPr>
          <w:rFonts w:asciiTheme="minorHAnsi" w:hAnsiTheme="minorHAnsi" w:cstheme="minorHAnsi"/>
          <w:sz w:val="28"/>
          <w:szCs w:val="28"/>
        </w:rPr>
      </w:pPr>
    </w:p>
    <w:p w14:paraId="368C79A7" w14:textId="5B92F11F" w:rsidR="00733F07" w:rsidRDefault="00733F07" w:rsidP="00733F07">
      <w:p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Obchodný názov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...................................</w:t>
      </w:r>
    </w:p>
    <w:p w14:paraId="68F512E9" w14:textId="2B7A5155" w:rsidR="00733F07" w:rsidRDefault="00733F07" w:rsidP="00733F07">
      <w:p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Sídlo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...................................</w:t>
      </w:r>
    </w:p>
    <w:p w14:paraId="5896D8E2" w14:textId="0E8EF436" w:rsidR="00733F07" w:rsidRDefault="00733F07" w:rsidP="00733F07">
      <w:p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IČO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...................................</w:t>
      </w:r>
    </w:p>
    <w:p w14:paraId="08A0F417" w14:textId="19887677" w:rsidR="00733F07" w:rsidRDefault="00733F07" w:rsidP="00733F07">
      <w:pPr>
        <w:spacing w:after="0" w:line="48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Opravená osoba na </w:t>
      </w:r>
      <w:r w:rsidR="00EB69C1">
        <w:rPr>
          <w:rFonts w:asciiTheme="minorHAnsi" w:hAnsiTheme="minorHAnsi" w:cstheme="minorHAnsi"/>
          <w:sz w:val="28"/>
          <w:szCs w:val="28"/>
        </w:rPr>
        <w:t>vypracovanie</w:t>
      </w:r>
      <w:r>
        <w:rPr>
          <w:rFonts w:asciiTheme="minorHAnsi" w:hAnsiTheme="minorHAnsi" w:cstheme="minorHAnsi"/>
          <w:sz w:val="28"/>
          <w:szCs w:val="28"/>
        </w:rPr>
        <w:t xml:space="preserve"> cenovej ponuky: .........................................</w:t>
      </w:r>
    </w:p>
    <w:p w14:paraId="4B0F70F6" w14:textId="2A6D5959" w:rsidR="005E320E" w:rsidRDefault="005E320E" w:rsidP="00733F07">
      <w:pPr>
        <w:spacing w:after="0" w:line="480" w:lineRule="auto"/>
        <w:rPr>
          <w:rFonts w:asciiTheme="minorHAnsi" w:hAnsiTheme="minorHAnsi" w:cstheme="minorHAnsi"/>
          <w:sz w:val="28"/>
          <w:szCs w:val="28"/>
        </w:rPr>
      </w:pPr>
    </w:p>
    <w:p w14:paraId="6DA7DE92" w14:textId="77777777" w:rsidR="002C4AF4" w:rsidRPr="00274516" w:rsidRDefault="002C4AF4" w:rsidP="00A65BA2">
      <w:pPr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Mriekatabuky"/>
        <w:tblW w:w="149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67"/>
        <w:gridCol w:w="850"/>
        <w:gridCol w:w="7371"/>
        <w:gridCol w:w="1418"/>
        <w:gridCol w:w="1417"/>
        <w:gridCol w:w="29"/>
      </w:tblGrid>
      <w:tr w:rsidR="00A65BA2" w:rsidRPr="00EB69C1" w14:paraId="1AD7B04D" w14:textId="77ACEB20" w:rsidTr="00A65BA2">
        <w:trPr>
          <w:trHeight w:val="708"/>
        </w:trPr>
        <w:tc>
          <w:tcPr>
            <w:tcW w:w="14913" w:type="dxa"/>
            <w:gridSpan w:val="8"/>
            <w:vAlign w:val="center"/>
          </w:tcPr>
          <w:p w14:paraId="58AF9E3F" w14:textId="17761EA3" w:rsidR="00A65BA2" w:rsidRPr="00EB69C1" w:rsidRDefault="00A65BA2" w:rsidP="00EB69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  <w:lang w:eastAsia="sk-SK"/>
              </w:rPr>
            </w:pPr>
            <w:r w:rsidRPr="00EB69C1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  <w:lang w:eastAsia="sk-SK"/>
              </w:rPr>
              <w:lastRenderedPageBreak/>
              <w:t xml:space="preserve">Termín realizácie je </w:t>
            </w: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od 25.4.2023 a najneskôr do 30.08.2023.</w:t>
            </w:r>
            <w:r w:rsidRPr="00EB69C1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  <w:lang w:eastAsia="sk-SK"/>
              </w:rPr>
              <w:t xml:space="preserve"> </w:t>
            </w:r>
          </w:p>
          <w:p w14:paraId="6456BE5C" w14:textId="77777777" w:rsidR="00A65BA2" w:rsidRPr="00EB69C1" w:rsidRDefault="00A65BA2" w:rsidP="00A65BA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  <w:lang w:eastAsia="sk-SK"/>
              </w:rPr>
            </w:pPr>
            <w:r w:rsidRPr="00EB69C1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  <w:lang w:eastAsia="sk-SK"/>
              </w:rPr>
              <w:t>Termín realizácie jednotlivých aktivít bude dohodnutý po vzájomnej konzultácii s MAS.</w:t>
            </w:r>
          </w:p>
          <w:p w14:paraId="6ED1C9B4" w14:textId="47E112D6" w:rsidR="00A65BA2" w:rsidRPr="00EB69C1" w:rsidRDefault="00A65BA2" w:rsidP="00A65BA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  <w:lang w:eastAsia="sk-SK"/>
              </w:rPr>
            </w:pPr>
            <w:r w:rsidRPr="00EB69C1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  <w:lang w:eastAsia="sk-SK"/>
              </w:rPr>
              <w:t xml:space="preserve">Faktúry budú vystavené samostatne po realizácii jednotlivých aktivít. </w:t>
            </w:r>
          </w:p>
          <w:p w14:paraId="3FC52236" w14:textId="667BA51C" w:rsidR="00A65BA2" w:rsidRPr="00EB69C1" w:rsidRDefault="006E6ADC" w:rsidP="00EB69C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  <w:lang w:eastAsia="sk-SK"/>
              </w:rPr>
            </w:pPr>
            <w:r w:rsidRPr="00EB69C1"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  <w:lang w:eastAsia="sk-SK"/>
              </w:rPr>
              <w:t xml:space="preserve">Obsahová náplň jednotlivých propagačných a informačných aktivít bude v kontexte s implementáciou stratégie CLLD MAS Partnerstva BACHUREŇ. </w:t>
            </w:r>
          </w:p>
        </w:tc>
      </w:tr>
      <w:tr w:rsidR="00A65BA2" w:rsidRPr="00EB69C1" w14:paraId="7853A142" w14:textId="08BE4790" w:rsidTr="00A65BA2">
        <w:trPr>
          <w:gridAfter w:val="1"/>
          <w:wAfter w:w="29" w:type="dxa"/>
        </w:trPr>
        <w:tc>
          <w:tcPr>
            <w:tcW w:w="709" w:type="dxa"/>
            <w:vAlign w:val="center"/>
          </w:tcPr>
          <w:p w14:paraId="6BC9C2D9" w14:textId="41B43B5F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P.č</w:t>
            </w:r>
            <w:proofErr w:type="spellEnd"/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.</w:t>
            </w:r>
          </w:p>
        </w:tc>
        <w:tc>
          <w:tcPr>
            <w:tcW w:w="2552" w:type="dxa"/>
            <w:vAlign w:val="center"/>
          </w:tcPr>
          <w:p w14:paraId="3644EF3A" w14:textId="3A568AF9" w:rsidR="00A65BA2" w:rsidRPr="00EB69C1" w:rsidRDefault="00A65BA2" w:rsidP="00A65BA2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Predmet zákazky</w:t>
            </w:r>
          </w:p>
        </w:tc>
        <w:tc>
          <w:tcPr>
            <w:tcW w:w="567" w:type="dxa"/>
            <w:vAlign w:val="center"/>
          </w:tcPr>
          <w:p w14:paraId="0D9A493C" w14:textId="251E35AB" w:rsidR="00A65BA2" w:rsidRPr="00EB69C1" w:rsidRDefault="00A65BA2" w:rsidP="00A65BA2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MJ</w:t>
            </w:r>
          </w:p>
        </w:tc>
        <w:tc>
          <w:tcPr>
            <w:tcW w:w="850" w:type="dxa"/>
            <w:vAlign w:val="center"/>
          </w:tcPr>
          <w:p w14:paraId="72F82902" w14:textId="12FDB857" w:rsidR="00A65BA2" w:rsidRPr="00EB69C1" w:rsidRDefault="00A65BA2" w:rsidP="00A65BA2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Počet MJ</w:t>
            </w:r>
          </w:p>
        </w:tc>
        <w:tc>
          <w:tcPr>
            <w:tcW w:w="7371" w:type="dxa"/>
            <w:vAlign w:val="center"/>
          </w:tcPr>
          <w:p w14:paraId="354A23FE" w14:textId="0559D36F" w:rsidR="00A65BA2" w:rsidRPr="00EB69C1" w:rsidRDefault="00A65BA2" w:rsidP="00A65BA2">
            <w:pPr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Minimálne požadované parametre</w:t>
            </w:r>
          </w:p>
        </w:tc>
        <w:tc>
          <w:tcPr>
            <w:tcW w:w="1418" w:type="dxa"/>
          </w:tcPr>
          <w:p w14:paraId="6867F88A" w14:textId="72144EFE" w:rsidR="00A65BA2" w:rsidRPr="00EB69C1" w:rsidRDefault="00A65BA2" w:rsidP="00A65BA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CENA ZA MJ BEZ DPH</w:t>
            </w:r>
          </w:p>
        </w:tc>
        <w:tc>
          <w:tcPr>
            <w:tcW w:w="1417" w:type="dxa"/>
          </w:tcPr>
          <w:p w14:paraId="06CC1FE8" w14:textId="10276488" w:rsidR="00A65BA2" w:rsidRPr="00EB69C1" w:rsidRDefault="00A65BA2" w:rsidP="00A65BA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</w:pP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CENA SPOLU BEZ DPH</w:t>
            </w:r>
          </w:p>
        </w:tc>
      </w:tr>
      <w:tr w:rsidR="00A65BA2" w:rsidRPr="00EB69C1" w14:paraId="251FD463" w14:textId="5FF0AA6C" w:rsidTr="00A65BA2">
        <w:trPr>
          <w:gridAfter w:val="1"/>
          <w:wAfter w:w="29" w:type="dxa"/>
        </w:trPr>
        <w:tc>
          <w:tcPr>
            <w:tcW w:w="709" w:type="dxa"/>
          </w:tcPr>
          <w:p w14:paraId="3B5E66F3" w14:textId="4249327B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2552" w:type="dxa"/>
          </w:tcPr>
          <w:p w14:paraId="2FA0496D" w14:textId="3F43ABDF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Plagáty</w:t>
            </w:r>
          </w:p>
        </w:tc>
        <w:tc>
          <w:tcPr>
            <w:tcW w:w="567" w:type="dxa"/>
          </w:tcPr>
          <w:p w14:paraId="332DA993" w14:textId="0D6F0B26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ks</w:t>
            </w:r>
          </w:p>
        </w:tc>
        <w:tc>
          <w:tcPr>
            <w:tcW w:w="850" w:type="dxa"/>
          </w:tcPr>
          <w:p w14:paraId="79CF311C" w14:textId="69F01A5C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7371" w:type="dxa"/>
          </w:tcPr>
          <w:p w14:paraId="1C9BEEAB" w14:textId="419206A9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Formát A4, grafické spracovanie, farebná (jednostranná) tlač, </w:t>
            </w:r>
            <w:r w:rsidRPr="00EB69C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gramáž 200g</w:t>
            </w:r>
          </w:p>
        </w:tc>
        <w:tc>
          <w:tcPr>
            <w:tcW w:w="1418" w:type="dxa"/>
          </w:tcPr>
          <w:p w14:paraId="392BAB31" w14:textId="77777777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EC6D258" w14:textId="77777777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5BA2" w:rsidRPr="00EB69C1" w14:paraId="03E31E6F" w14:textId="1C803D08" w:rsidTr="00A65BA2">
        <w:trPr>
          <w:gridAfter w:val="1"/>
          <w:wAfter w:w="29" w:type="dxa"/>
          <w:trHeight w:val="412"/>
        </w:trPr>
        <w:tc>
          <w:tcPr>
            <w:tcW w:w="709" w:type="dxa"/>
          </w:tcPr>
          <w:p w14:paraId="5123B1A1" w14:textId="7C14E16B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2552" w:type="dxa"/>
          </w:tcPr>
          <w:p w14:paraId="61625B42" w14:textId="3FC1E3EC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Kniha o histórii divadla vo Fričovciach </w:t>
            </w:r>
          </w:p>
        </w:tc>
        <w:tc>
          <w:tcPr>
            <w:tcW w:w="567" w:type="dxa"/>
          </w:tcPr>
          <w:p w14:paraId="1553D0CA" w14:textId="6DE2BE39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ks</w:t>
            </w:r>
          </w:p>
        </w:tc>
        <w:tc>
          <w:tcPr>
            <w:tcW w:w="850" w:type="dxa"/>
          </w:tcPr>
          <w:p w14:paraId="4B7D98BE" w14:textId="12367090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300</w:t>
            </w:r>
          </w:p>
        </w:tc>
        <w:tc>
          <w:tcPr>
            <w:tcW w:w="7371" w:type="dxa"/>
          </w:tcPr>
          <w:p w14:paraId="2C59962E" w14:textId="0D29252C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Formát A5, 60 strán, farebná, obojstranná tlač, papier 115g, natieraný lesklý, </w:t>
            </w:r>
            <w:proofErr w:type="spellStart"/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spinkovaná</w:t>
            </w:r>
            <w:proofErr w:type="spellEnd"/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 väzba, obálka papier 300g, natieraný</w:t>
            </w:r>
          </w:p>
        </w:tc>
        <w:tc>
          <w:tcPr>
            <w:tcW w:w="1418" w:type="dxa"/>
          </w:tcPr>
          <w:p w14:paraId="2585FE0C" w14:textId="77777777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EB2252F" w14:textId="77777777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5BA2" w:rsidRPr="00EB69C1" w14:paraId="6D4904C9" w14:textId="13496EA5" w:rsidTr="00A65BA2">
        <w:trPr>
          <w:gridAfter w:val="1"/>
          <w:wAfter w:w="29" w:type="dxa"/>
          <w:trHeight w:val="579"/>
        </w:trPr>
        <w:tc>
          <w:tcPr>
            <w:tcW w:w="709" w:type="dxa"/>
          </w:tcPr>
          <w:p w14:paraId="1AA979CA" w14:textId="26BBCFF6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2552" w:type="dxa"/>
          </w:tcPr>
          <w:p w14:paraId="72B20A2E" w14:textId="1554EE35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Kniha o histórii Kaštieľa v Hendrichovciach a jeho rozvoji vďaka MAS</w:t>
            </w:r>
          </w:p>
        </w:tc>
        <w:tc>
          <w:tcPr>
            <w:tcW w:w="567" w:type="dxa"/>
          </w:tcPr>
          <w:p w14:paraId="333D71B6" w14:textId="2679B968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ks</w:t>
            </w:r>
          </w:p>
        </w:tc>
        <w:tc>
          <w:tcPr>
            <w:tcW w:w="850" w:type="dxa"/>
          </w:tcPr>
          <w:p w14:paraId="57401547" w14:textId="79B27B35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300</w:t>
            </w:r>
          </w:p>
        </w:tc>
        <w:tc>
          <w:tcPr>
            <w:tcW w:w="7371" w:type="dxa"/>
          </w:tcPr>
          <w:p w14:paraId="507D2D8B" w14:textId="078A53AD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Formát A5, 50 strán, farebná, obojstranná tlač, papier 115g, natieraný, lesklý, </w:t>
            </w:r>
            <w:proofErr w:type="spellStart"/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spinkovaná</w:t>
            </w:r>
            <w:proofErr w:type="spellEnd"/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 väzba, obálka papier 300g, natieraný</w:t>
            </w:r>
          </w:p>
        </w:tc>
        <w:tc>
          <w:tcPr>
            <w:tcW w:w="1418" w:type="dxa"/>
          </w:tcPr>
          <w:p w14:paraId="7CB4A103" w14:textId="77777777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3265915" w14:textId="77777777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5BA2" w:rsidRPr="00EB69C1" w14:paraId="2E7DAEFF" w14:textId="71342363" w:rsidTr="00A65BA2">
        <w:trPr>
          <w:gridAfter w:val="1"/>
          <w:wAfter w:w="29" w:type="dxa"/>
        </w:trPr>
        <w:tc>
          <w:tcPr>
            <w:tcW w:w="709" w:type="dxa"/>
          </w:tcPr>
          <w:p w14:paraId="2CD71A65" w14:textId="3E25962C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4. </w:t>
            </w:r>
          </w:p>
        </w:tc>
        <w:tc>
          <w:tcPr>
            <w:tcW w:w="2552" w:type="dxa"/>
          </w:tcPr>
          <w:p w14:paraId="531C5A13" w14:textId="29EFF44E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Brožúra o cyklotrasách </w:t>
            </w:r>
          </w:p>
        </w:tc>
        <w:tc>
          <w:tcPr>
            <w:tcW w:w="567" w:type="dxa"/>
          </w:tcPr>
          <w:p w14:paraId="01B86C63" w14:textId="18D76019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ks</w:t>
            </w:r>
          </w:p>
        </w:tc>
        <w:tc>
          <w:tcPr>
            <w:tcW w:w="850" w:type="dxa"/>
          </w:tcPr>
          <w:p w14:paraId="1B22D182" w14:textId="00F6CC62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300</w:t>
            </w:r>
          </w:p>
        </w:tc>
        <w:tc>
          <w:tcPr>
            <w:tcW w:w="7371" w:type="dxa"/>
          </w:tcPr>
          <w:p w14:paraId="21CC1CE8" w14:textId="431B2230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Formát A2, skladaná, farebná, obojstranná tlač, papier 115g, max. 10 lomov</w:t>
            </w:r>
          </w:p>
        </w:tc>
        <w:tc>
          <w:tcPr>
            <w:tcW w:w="1418" w:type="dxa"/>
          </w:tcPr>
          <w:p w14:paraId="51044745" w14:textId="77777777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83E85F9" w14:textId="77777777" w:rsidR="00A65BA2" w:rsidRPr="00EB69C1" w:rsidRDefault="00A65BA2" w:rsidP="00A65BA2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6ADC" w:rsidRPr="00EB69C1" w14:paraId="6EB88786" w14:textId="11A69FB7" w:rsidTr="00A65BA2">
        <w:trPr>
          <w:gridAfter w:val="1"/>
          <w:wAfter w:w="29" w:type="dxa"/>
        </w:trPr>
        <w:tc>
          <w:tcPr>
            <w:tcW w:w="709" w:type="dxa"/>
          </w:tcPr>
          <w:p w14:paraId="3BF1965E" w14:textId="23CF3031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5. </w:t>
            </w:r>
          </w:p>
        </w:tc>
        <w:tc>
          <w:tcPr>
            <w:tcW w:w="2552" w:type="dxa"/>
          </w:tcPr>
          <w:p w14:paraId="3E2268F8" w14:textId="32C71CB5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Zápisník s perom</w:t>
            </w:r>
          </w:p>
        </w:tc>
        <w:tc>
          <w:tcPr>
            <w:tcW w:w="567" w:type="dxa"/>
          </w:tcPr>
          <w:p w14:paraId="4921BD3F" w14:textId="3DDDC0DB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ks</w:t>
            </w:r>
          </w:p>
        </w:tc>
        <w:tc>
          <w:tcPr>
            <w:tcW w:w="850" w:type="dxa"/>
          </w:tcPr>
          <w:p w14:paraId="2E65FAD8" w14:textId="744A886C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800</w:t>
            </w:r>
          </w:p>
        </w:tc>
        <w:tc>
          <w:tcPr>
            <w:tcW w:w="7371" w:type="dxa"/>
          </w:tcPr>
          <w:p w14:paraId="19550BF5" w14:textId="37C73208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Formát C7, 80 linajkových strán, pero, jednofarebná potlač, špirálová väzba</w:t>
            </w:r>
          </w:p>
        </w:tc>
        <w:tc>
          <w:tcPr>
            <w:tcW w:w="1418" w:type="dxa"/>
          </w:tcPr>
          <w:p w14:paraId="21C4E1FB" w14:textId="77777777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049E581" w14:textId="77777777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5BA2" w:rsidRPr="00EB69C1" w14:paraId="4E0496D1" w14:textId="6DF65E47" w:rsidTr="00A65BA2">
        <w:trPr>
          <w:gridAfter w:val="1"/>
          <w:wAfter w:w="29" w:type="dxa"/>
          <w:trHeight w:val="797"/>
        </w:trPr>
        <w:tc>
          <w:tcPr>
            <w:tcW w:w="709" w:type="dxa"/>
          </w:tcPr>
          <w:p w14:paraId="4ED89295" w14:textId="5248BFFE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6. </w:t>
            </w:r>
          </w:p>
        </w:tc>
        <w:tc>
          <w:tcPr>
            <w:tcW w:w="2552" w:type="dxa"/>
          </w:tcPr>
          <w:p w14:paraId="657C2CBA" w14:textId="77FD5906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Reklamné predmety - tričká s potlačou</w:t>
            </w:r>
          </w:p>
        </w:tc>
        <w:tc>
          <w:tcPr>
            <w:tcW w:w="567" w:type="dxa"/>
          </w:tcPr>
          <w:p w14:paraId="67CCCA2A" w14:textId="1CFC0080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ks</w:t>
            </w:r>
          </w:p>
        </w:tc>
        <w:tc>
          <w:tcPr>
            <w:tcW w:w="850" w:type="dxa"/>
          </w:tcPr>
          <w:p w14:paraId="36748AFE" w14:textId="35471C91" w:rsidR="00A65BA2" w:rsidRPr="00EB69C1" w:rsidRDefault="006E6ADC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800</w:t>
            </w:r>
          </w:p>
        </w:tc>
        <w:tc>
          <w:tcPr>
            <w:tcW w:w="7371" w:type="dxa"/>
          </w:tcPr>
          <w:p w14:paraId="57D7CD10" w14:textId="6B8235DA" w:rsidR="00A65BA2" w:rsidRPr="00EB69C1" w:rsidRDefault="00A65BA2" w:rsidP="00A65BA2">
            <w:pPr>
              <w:spacing w:after="0"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tričko s krátkym rukávom zo 100% bavlny</w:t>
            </w: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gramáž (plošná hmotnosť) tkaniny: min.160g/m2 – max.180 g/m2, grafický návrh potlače + logá</w:t>
            </w:r>
          </w:p>
          <w:p w14:paraId="479031B2" w14:textId="77777777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farba: biele tričko + zelená potlač</w:t>
            </w:r>
          </w:p>
          <w:p w14:paraId="31EAF6D1" w14:textId="14E9E707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veľkosť: S, v počte 1</w:t>
            </w:r>
            <w:r w:rsidR="006E6ADC"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00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 kusov</w:t>
            </w:r>
          </w:p>
          <w:p w14:paraId="304296D0" w14:textId="2251B8F8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veľkosť: M, v počte 1</w:t>
            </w:r>
            <w:r w:rsidR="006E6ADC"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00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 kusov</w:t>
            </w:r>
          </w:p>
          <w:p w14:paraId="31377DEF" w14:textId="12020409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veľkosť: L, v</w:t>
            </w:r>
            <w:r w:rsidR="006E6ADC"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 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počte</w:t>
            </w:r>
            <w:r w:rsidR="006E6ADC"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 100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 kusov</w:t>
            </w:r>
          </w:p>
          <w:p w14:paraId="14E64249" w14:textId="076299F4" w:rsidR="00A65BA2" w:rsidRPr="00EB69C1" w:rsidRDefault="00A65BA2" w:rsidP="00A65BA2">
            <w:pPr>
              <w:spacing w:after="0"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veľkosť: XL, v počte 1</w:t>
            </w:r>
            <w:r w:rsidR="006E6ADC"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00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 kusov</w:t>
            </w:r>
          </w:p>
          <w:p w14:paraId="30C06F20" w14:textId="77777777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farba: zelené tričko + biela potlač</w:t>
            </w:r>
          </w:p>
          <w:p w14:paraId="6FCF9F26" w14:textId="67B950CF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veľkosť: S, v počte 1</w:t>
            </w:r>
            <w:r w:rsidR="006E6ADC"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00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 kusov</w:t>
            </w:r>
          </w:p>
          <w:p w14:paraId="6FE6718F" w14:textId="689C40B6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veľkosť: M, v počte 1</w:t>
            </w:r>
            <w:r w:rsidR="006E6ADC"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00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 kusov</w:t>
            </w:r>
          </w:p>
          <w:p w14:paraId="391D31A6" w14:textId="39005075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veľkosť: L, v počte 1</w:t>
            </w:r>
            <w:r w:rsidR="006E6ADC"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00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 kusov</w:t>
            </w:r>
          </w:p>
          <w:p w14:paraId="30051508" w14:textId="2643036A" w:rsidR="00A65BA2" w:rsidRPr="00EB69C1" w:rsidRDefault="00A65BA2" w:rsidP="00A65B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veľkosť: XL, v počte 1</w:t>
            </w:r>
            <w:r w:rsidR="006E6ADC"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00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 kusov</w:t>
            </w:r>
          </w:p>
        </w:tc>
        <w:tc>
          <w:tcPr>
            <w:tcW w:w="1418" w:type="dxa"/>
          </w:tcPr>
          <w:p w14:paraId="33F89BCC" w14:textId="77777777" w:rsidR="00A65BA2" w:rsidRPr="00EB69C1" w:rsidRDefault="00A65BA2" w:rsidP="00A65BA2">
            <w:pPr>
              <w:spacing w:after="0"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F8BB086" w14:textId="77777777" w:rsidR="00A65BA2" w:rsidRPr="00EB69C1" w:rsidRDefault="00A65BA2" w:rsidP="00A65BA2">
            <w:pPr>
              <w:spacing w:after="0"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6ADC" w:rsidRPr="00EB69C1" w14:paraId="3DBD0722" w14:textId="4CFFB95B" w:rsidTr="00A65BA2">
        <w:trPr>
          <w:gridAfter w:val="1"/>
          <w:wAfter w:w="29" w:type="dxa"/>
          <w:trHeight w:val="797"/>
        </w:trPr>
        <w:tc>
          <w:tcPr>
            <w:tcW w:w="709" w:type="dxa"/>
          </w:tcPr>
          <w:p w14:paraId="6D1AB12E" w14:textId="606C752A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7. </w:t>
            </w:r>
          </w:p>
        </w:tc>
        <w:tc>
          <w:tcPr>
            <w:tcW w:w="2552" w:type="dxa"/>
          </w:tcPr>
          <w:p w14:paraId="340C3390" w14:textId="4584F85B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Reklamné predmety – hrnček s potlačou</w:t>
            </w:r>
          </w:p>
        </w:tc>
        <w:tc>
          <w:tcPr>
            <w:tcW w:w="567" w:type="dxa"/>
          </w:tcPr>
          <w:p w14:paraId="5322ECE9" w14:textId="1C224CA2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ks</w:t>
            </w:r>
          </w:p>
        </w:tc>
        <w:tc>
          <w:tcPr>
            <w:tcW w:w="850" w:type="dxa"/>
          </w:tcPr>
          <w:p w14:paraId="7DE77910" w14:textId="43176F9F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800</w:t>
            </w:r>
          </w:p>
        </w:tc>
        <w:tc>
          <w:tcPr>
            <w:tcW w:w="7371" w:type="dxa"/>
          </w:tcPr>
          <w:p w14:paraId="341C5386" w14:textId="5A56D50F" w:rsidR="006E6ADC" w:rsidRPr="00EB69C1" w:rsidRDefault="006E6ADC" w:rsidP="006E6AD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Keramická šálka s podšálkou, objem min. 70 ml</w:t>
            </w: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farba: biela + potlač čierna, grafický návrh potlače + logá</w:t>
            </w:r>
          </w:p>
        </w:tc>
        <w:tc>
          <w:tcPr>
            <w:tcW w:w="1418" w:type="dxa"/>
          </w:tcPr>
          <w:p w14:paraId="66B98DA2" w14:textId="77777777" w:rsidR="006E6ADC" w:rsidRPr="00EB69C1" w:rsidRDefault="006E6ADC" w:rsidP="006E6ADC">
            <w:pPr>
              <w:spacing w:after="0"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976A623" w14:textId="77777777" w:rsidR="006E6ADC" w:rsidRPr="00EB69C1" w:rsidRDefault="006E6ADC" w:rsidP="006E6ADC">
            <w:pPr>
              <w:spacing w:after="0"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6ADC" w:rsidRPr="00EB69C1" w14:paraId="2C07FC29" w14:textId="27D04A88" w:rsidTr="00A65BA2">
        <w:trPr>
          <w:gridAfter w:val="1"/>
          <w:wAfter w:w="29" w:type="dxa"/>
          <w:trHeight w:val="797"/>
        </w:trPr>
        <w:tc>
          <w:tcPr>
            <w:tcW w:w="709" w:type="dxa"/>
          </w:tcPr>
          <w:p w14:paraId="6EEF796C" w14:textId="5F55ED5A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8. </w:t>
            </w:r>
          </w:p>
        </w:tc>
        <w:tc>
          <w:tcPr>
            <w:tcW w:w="2552" w:type="dxa"/>
          </w:tcPr>
          <w:p w14:paraId="741210F4" w14:textId="7A5E0B85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Reklamné predmety – textilné tašky</w:t>
            </w:r>
          </w:p>
        </w:tc>
        <w:tc>
          <w:tcPr>
            <w:tcW w:w="567" w:type="dxa"/>
          </w:tcPr>
          <w:p w14:paraId="7421500E" w14:textId="363ECB13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ks</w:t>
            </w:r>
          </w:p>
        </w:tc>
        <w:tc>
          <w:tcPr>
            <w:tcW w:w="850" w:type="dxa"/>
          </w:tcPr>
          <w:p w14:paraId="3D092D2F" w14:textId="3D8A9532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>800</w:t>
            </w:r>
          </w:p>
        </w:tc>
        <w:tc>
          <w:tcPr>
            <w:tcW w:w="7371" w:type="dxa"/>
          </w:tcPr>
          <w:p w14:paraId="241746E8" w14:textId="66C2526D" w:rsidR="006E6ADC" w:rsidRPr="00EB69C1" w:rsidRDefault="006E6ADC" w:rsidP="006E6ADC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 xml:space="preserve">opis: plátenná taška s dlhými ušami, min. </w:t>
            </w:r>
            <w:r w:rsidRPr="00EB69C1">
              <w:rPr>
                <w:rFonts w:asciiTheme="minorHAnsi" w:eastAsiaTheme="majorEastAsia" w:hAnsiTheme="minorHAnsi" w:cstheme="minorHAnsi"/>
                <w:color w:val="000000" w:themeColor="text1"/>
                <w:sz w:val="21"/>
                <w:szCs w:val="21"/>
              </w:rPr>
              <w:t xml:space="preserve">140 </w:t>
            </w:r>
            <w:proofErr w:type="spellStart"/>
            <w:r w:rsidRPr="00EB69C1">
              <w:rPr>
                <w:rFonts w:asciiTheme="minorHAnsi" w:eastAsiaTheme="majorEastAsia" w:hAnsiTheme="minorHAnsi" w:cstheme="minorHAnsi"/>
                <w:color w:val="000000" w:themeColor="text1"/>
                <w:sz w:val="21"/>
                <w:szCs w:val="21"/>
              </w:rPr>
              <w:t>gr</w:t>
            </w:r>
            <w:proofErr w:type="spellEnd"/>
            <w:r w:rsidRPr="00EB69C1">
              <w:rPr>
                <w:rFonts w:asciiTheme="minorHAnsi" w:eastAsiaTheme="majorEastAsia" w:hAnsiTheme="minorHAnsi" w:cstheme="minorHAnsi"/>
                <w:color w:val="000000" w:themeColor="text1"/>
                <w:sz w:val="21"/>
                <w:szCs w:val="21"/>
              </w:rPr>
              <w:t xml:space="preserve"> / m²</w:t>
            </w: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veľkosť: 37 x 28 cm</w:t>
            </w: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poznámka: rozmery sa môžu líšiť v rozsahu +-10%</w:t>
            </w: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farba: zelená + potlač</w:t>
            </w:r>
            <w:r w:rsidRPr="00EB69C1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EB69C1"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  <w:t>grafický návrh potlače + logá</w:t>
            </w:r>
          </w:p>
        </w:tc>
        <w:tc>
          <w:tcPr>
            <w:tcW w:w="1418" w:type="dxa"/>
          </w:tcPr>
          <w:p w14:paraId="53EFF8AB" w14:textId="77777777" w:rsidR="006E6ADC" w:rsidRPr="00EB69C1" w:rsidRDefault="006E6ADC" w:rsidP="006E6ADC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CC8179F" w14:textId="77777777" w:rsidR="006E6ADC" w:rsidRPr="00EB69C1" w:rsidRDefault="006E6ADC" w:rsidP="006E6ADC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5BA2" w:rsidRPr="00EB69C1" w14:paraId="5696E9C9" w14:textId="77777777" w:rsidTr="00A65BA2">
        <w:trPr>
          <w:gridAfter w:val="1"/>
          <w:wAfter w:w="29" w:type="dxa"/>
          <w:trHeight w:val="526"/>
        </w:trPr>
        <w:tc>
          <w:tcPr>
            <w:tcW w:w="13467" w:type="dxa"/>
            <w:gridSpan w:val="6"/>
            <w:vAlign w:val="center"/>
          </w:tcPr>
          <w:p w14:paraId="343B8EF8" w14:textId="7BCFE97A" w:rsidR="00A65BA2" w:rsidRPr="00EB69C1" w:rsidRDefault="00A65BA2" w:rsidP="00A65BA2">
            <w:pPr>
              <w:spacing w:line="240" w:lineRule="auto"/>
              <w:jc w:val="right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SPOLU BEZ DPH</w:t>
            </w:r>
          </w:p>
        </w:tc>
        <w:tc>
          <w:tcPr>
            <w:tcW w:w="1417" w:type="dxa"/>
          </w:tcPr>
          <w:p w14:paraId="6BE8A1DF" w14:textId="77777777" w:rsidR="00A65BA2" w:rsidRPr="00EB69C1" w:rsidRDefault="00A65BA2" w:rsidP="00A65BA2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5BA2" w:rsidRPr="00EB69C1" w14:paraId="59D4CD47" w14:textId="77777777" w:rsidTr="00A65BA2">
        <w:trPr>
          <w:gridAfter w:val="1"/>
          <w:wAfter w:w="29" w:type="dxa"/>
          <w:trHeight w:val="420"/>
        </w:trPr>
        <w:tc>
          <w:tcPr>
            <w:tcW w:w="13467" w:type="dxa"/>
            <w:gridSpan w:val="6"/>
            <w:vAlign w:val="center"/>
          </w:tcPr>
          <w:p w14:paraId="6DE59B02" w14:textId="723CE8B9" w:rsidR="00A65BA2" w:rsidRPr="00EB69C1" w:rsidRDefault="00A65BA2" w:rsidP="00A65BA2">
            <w:pPr>
              <w:spacing w:line="240" w:lineRule="auto"/>
              <w:jc w:val="right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DPH</w:t>
            </w:r>
          </w:p>
        </w:tc>
        <w:tc>
          <w:tcPr>
            <w:tcW w:w="1417" w:type="dxa"/>
          </w:tcPr>
          <w:p w14:paraId="1C789ABC" w14:textId="77777777" w:rsidR="00A65BA2" w:rsidRPr="00EB69C1" w:rsidRDefault="00A65BA2" w:rsidP="00A65BA2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65BA2" w:rsidRPr="00EB69C1" w14:paraId="597CA5D3" w14:textId="77777777" w:rsidTr="00A65BA2">
        <w:trPr>
          <w:gridAfter w:val="1"/>
          <w:wAfter w:w="29" w:type="dxa"/>
          <w:trHeight w:val="512"/>
        </w:trPr>
        <w:tc>
          <w:tcPr>
            <w:tcW w:w="13467" w:type="dxa"/>
            <w:gridSpan w:val="6"/>
            <w:vAlign w:val="center"/>
          </w:tcPr>
          <w:p w14:paraId="2605110B" w14:textId="25B907B5" w:rsidR="00A65BA2" w:rsidRPr="00EB69C1" w:rsidRDefault="00A65BA2" w:rsidP="00A65BA2">
            <w:pPr>
              <w:spacing w:line="240" w:lineRule="auto"/>
              <w:jc w:val="right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  <w:r w:rsidRPr="00EB69C1">
              <w:rPr>
                <w:rFonts w:asciiTheme="minorHAnsi" w:eastAsia="Times New Roman" w:hAnsiTheme="minorHAnsi" w:cstheme="minorHAnsi"/>
                <w:b/>
                <w:bCs/>
                <w:color w:val="000000"/>
                <w:sz w:val="21"/>
                <w:szCs w:val="21"/>
                <w:lang w:eastAsia="sk-SK"/>
              </w:rPr>
              <w:t>SPOLU S DPH</w:t>
            </w:r>
          </w:p>
        </w:tc>
        <w:tc>
          <w:tcPr>
            <w:tcW w:w="1417" w:type="dxa"/>
          </w:tcPr>
          <w:p w14:paraId="2B6B9695" w14:textId="77777777" w:rsidR="00A65BA2" w:rsidRPr="00EB69C1" w:rsidRDefault="00A65BA2" w:rsidP="00A65BA2">
            <w:pPr>
              <w:spacing w:line="240" w:lineRule="auto"/>
              <w:jc w:val="both"/>
              <w:rPr>
                <w:rStyle w:val="markedcontent"/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9C0B1FE" w14:textId="20419802" w:rsidR="005608B8" w:rsidRDefault="005608B8" w:rsidP="00A65BA2">
      <w:pPr>
        <w:spacing w:line="240" w:lineRule="auto"/>
        <w:jc w:val="both"/>
        <w:rPr>
          <w:rFonts w:asciiTheme="minorHAnsi" w:hAnsiTheme="minorHAnsi" w:cstheme="minorHAnsi"/>
        </w:rPr>
      </w:pPr>
    </w:p>
    <w:p w14:paraId="0F714FCF" w14:textId="45E309E3" w:rsidR="00A65BA2" w:rsidRDefault="00A65BA2" w:rsidP="00A65BA2">
      <w:pPr>
        <w:spacing w:line="240" w:lineRule="auto"/>
        <w:jc w:val="both"/>
        <w:rPr>
          <w:rFonts w:asciiTheme="minorHAnsi" w:hAnsiTheme="minorHAnsi" w:cstheme="minorHAnsi"/>
        </w:rPr>
      </w:pPr>
    </w:p>
    <w:p w14:paraId="31FF1E82" w14:textId="23424149" w:rsidR="00A65BA2" w:rsidRDefault="00A65BA2" w:rsidP="00A65BA2">
      <w:pPr>
        <w:spacing w:line="240" w:lineRule="auto"/>
        <w:jc w:val="both"/>
        <w:rPr>
          <w:rFonts w:asciiTheme="minorHAnsi" w:hAnsiTheme="minorHAnsi" w:cstheme="minorHAnsi"/>
        </w:rPr>
      </w:pPr>
    </w:p>
    <w:p w14:paraId="515EABC3" w14:textId="77777777" w:rsidR="00A65BA2" w:rsidRPr="008C73CB" w:rsidRDefault="00A65BA2" w:rsidP="00A65BA2">
      <w:pPr>
        <w:spacing w:line="240" w:lineRule="auto"/>
        <w:jc w:val="both"/>
        <w:rPr>
          <w:rFonts w:asciiTheme="minorHAnsi" w:hAnsiTheme="minorHAnsi" w:cstheme="minorHAnsi"/>
        </w:rPr>
      </w:pPr>
    </w:p>
    <w:p w14:paraId="7BCEFD62" w14:textId="0E9AE434" w:rsidR="00A65BA2" w:rsidRDefault="00EB69C1" w:rsidP="00A65BA2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V......................... dňa .............................</w:t>
      </w:r>
    </w:p>
    <w:p w14:paraId="75F1AF7F" w14:textId="53E6920C" w:rsidR="00EB69C1" w:rsidRDefault="00EB69C1" w:rsidP="00A65BA2">
      <w:pPr>
        <w:spacing w:line="240" w:lineRule="auto"/>
        <w:jc w:val="both"/>
        <w:rPr>
          <w:rFonts w:asciiTheme="minorHAnsi" w:hAnsiTheme="minorHAnsi" w:cstheme="minorHAnsi"/>
        </w:rPr>
      </w:pPr>
    </w:p>
    <w:p w14:paraId="4F7DBA63" w14:textId="2564549D" w:rsidR="00EB69C1" w:rsidRDefault="00EB69C1" w:rsidP="00A65BA2">
      <w:pPr>
        <w:spacing w:line="240" w:lineRule="auto"/>
        <w:jc w:val="both"/>
        <w:rPr>
          <w:rFonts w:asciiTheme="minorHAnsi" w:hAnsiTheme="minorHAnsi" w:cstheme="minorHAnsi"/>
        </w:rPr>
      </w:pPr>
    </w:p>
    <w:p w14:paraId="150ECD0D" w14:textId="7B40581F" w:rsidR="00EB69C1" w:rsidRDefault="00EB69C1" w:rsidP="00EB69C1">
      <w:pPr>
        <w:spacing w:line="240" w:lineRule="auto"/>
        <w:ind w:left="84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</w:t>
      </w:r>
    </w:p>
    <w:p w14:paraId="05281786" w14:textId="58AB79BB" w:rsidR="00EB69C1" w:rsidRPr="008C73CB" w:rsidRDefault="00EB69C1" w:rsidP="00EB69C1">
      <w:pPr>
        <w:spacing w:line="240" w:lineRule="auto"/>
        <w:ind w:left="778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osoby zodpovednej za vypracovanie cenovej ponuky</w:t>
      </w:r>
    </w:p>
    <w:sectPr w:rsidR="00EB69C1" w:rsidRPr="008C73CB" w:rsidSect="000855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DF74" w14:textId="77777777" w:rsidR="00147D93" w:rsidRDefault="00147D93" w:rsidP="007B51E4">
      <w:pPr>
        <w:spacing w:after="0" w:line="240" w:lineRule="auto"/>
      </w:pPr>
      <w:r>
        <w:separator/>
      </w:r>
    </w:p>
  </w:endnote>
  <w:endnote w:type="continuationSeparator" w:id="0">
    <w:p w14:paraId="2F7B6092" w14:textId="77777777" w:rsidR="00147D93" w:rsidRDefault="00147D93" w:rsidP="007B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482E" w14:textId="77777777" w:rsidR="00147D93" w:rsidRDefault="00147D93" w:rsidP="007B51E4">
      <w:pPr>
        <w:spacing w:after="0" w:line="240" w:lineRule="auto"/>
      </w:pPr>
      <w:r>
        <w:separator/>
      </w:r>
    </w:p>
  </w:footnote>
  <w:footnote w:type="continuationSeparator" w:id="0">
    <w:p w14:paraId="2BE6586F" w14:textId="77777777" w:rsidR="00147D93" w:rsidRDefault="00147D93" w:rsidP="007B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62D7" w14:textId="77777777" w:rsidR="00733F07" w:rsidRPr="00153559" w:rsidRDefault="00733F07" w:rsidP="00733F07">
    <w:pPr>
      <w:widowControl w:val="0"/>
      <w:spacing w:after="0" w:line="240" w:lineRule="auto"/>
      <w:rPr>
        <w:rFonts w:ascii="Arial" w:hAnsi="Arial" w:cs="Arial"/>
      </w:rPr>
    </w:pPr>
    <w:r w:rsidRPr="0015355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9DE17DA" wp14:editId="040A6CCD">
          <wp:simplePos x="0" y="0"/>
          <wp:positionH relativeFrom="column">
            <wp:posOffset>7102361</wp:posOffset>
          </wp:positionH>
          <wp:positionV relativeFrom="paragraph">
            <wp:posOffset>-106680</wp:posOffset>
          </wp:positionV>
          <wp:extent cx="1666240" cy="739140"/>
          <wp:effectExtent l="0" t="0" r="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739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559">
      <w:rPr>
        <w:rFonts w:ascii="Arial" w:eastAsia="Lucida Sans Unicode" w:hAnsi="Arial" w:cs="Arial"/>
        <w:kern w:val="3"/>
      </w:rPr>
      <w:t>Občianske združenie</w:t>
    </w:r>
  </w:p>
  <w:p w14:paraId="69F39ED4" w14:textId="77777777" w:rsidR="00733F07" w:rsidRPr="00153559" w:rsidRDefault="00733F07" w:rsidP="00733F07">
    <w:pPr>
      <w:widowControl w:val="0"/>
      <w:spacing w:after="0" w:line="240" w:lineRule="auto"/>
      <w:rPr>
        <w:rFonts w:ascii="Arial" w:eastAsia="Lucida Sans Unicode" w:hAnsi="Arial" w:cs="Arial"/>
        <w:b/>
        <w:kern w:val="3"/>
      </w:rPr>
    </w:pPr>
    <w:r w:rsidRPr="00153559">
      <w:rPr>
        <w:rFonts w:ascii="Arial" w:eastAsia="Lucida Sans Unicode" w:hAnsi="Arial" w:cs="Arial"/>
        <w:b/>
        <w:kern w:val="3"/>
      </w:rPr>
      <w:t>MAS Partnerstvo BACHUREŇ</w:t>
    </w:r>
  </w:p>
  <w:p w14:paraId="42212B38" w14:textId="77777777" w:rsidR="00733F07" w:rsidRPr="00153559" w:rsidRDefault="00000000" w:rsidP="00733F07">
    <w:pPr>
      <w:widowControl w:val="0"/>
      <w:spacing w:after="0" w:line="240" w:lineRule="auto"/>
      <w:rPr>
        <w:rFonts w:ascii="Arial" w:hAnsi="Arial" w:cs="Arial"/>
      </w:rPr>
    </w:pPr>
    <w:hyperlink r:id="rId2" w:history="1">
      <w:r w:rsidR="00733F07" w:rsidRPr="00153559">
        <w:rPr>
          <w:rStyle w:val="Hypertextovprepojenie"/>
          <w:rFonts w:eastAsia="Lucida Sans Unicode" w:cs="Arial"/>
          <w:color w:val="000080"/>
          <w:kern w:val="3"/>
        </w:rPr>
        <w:t>www.bachuren.sk</w:t>
      </w:r>
    </w:hyperlink>
    <w:r w:rsidR="00733F07" w:rsidRPr="00153559">
      <w:rPr>
        <w:rFonts w:ascii="Arial" w:eastAsia="Lucida Sans Unicode" w:hAnsi="Arial" w:cs="Arial"/>
        <w:kern w:val="3"/>
      </w:rPr>
      <w:t xml:space="preserve">, </w:t>
    </w:r>
  </w:p>
  <w:p w14:paraId="0D83D505" w14:textId="77777777" w:rsidR="00733F07" w:rsidRPr="00153559" w:rsidRDefault="00733F07" w:rsidP="00733F07">
    <w:pPr>
      <w:widowControl w:val="0"/>
      <w:spacing w:after="0" w:line="240" w:lineRule="auto"/>
      <w:rPr>
        <w:rFonts w:ascii="Arial" w:hAnsi="Arial" w:cs="Arial"/>
      </w:rPr>
    </w:pPr>
    <w:r w:rsidRPr="00153559">
      <w:rPr>
        <w:rFonts w:ascii="Arial" w:eastAsia="Lucida Sans Unicode" w:hAnsi="Arial" w:cs="Arial"/>
        <w:kern w:val="3"/>
      </w:rPr>
      <w:t xml:space="preserve">e-mail: </w:t>
    </w:r>
    <w:r w:rsidRPr="00153559">
      <w:rPr>
        <w:rFonts w:ascii="Arial" w:eastAsia="Lucida Sans Unicode" w:hAnsi="Arial" w:cs="Arial"/>
        <w:color w:val="000000"/>
        <w:kern w:val="3"/>
        <w:u w:val="single"/>
      </w:rPr>
      <w:t>kancelaria</w:t>
    </w:r>
    <w:hyperlink r:id="rId3" w:history="1">
      <w:r w:rsidRPr="00153559">
        <w:rPr>
          <w:rStyle w:val="Hypertextovprepojenie"/>
          <w:rFonts w:eastAsia="Lucida Sans Unicode" w:cs="Arial"/>
          <w:color w:val="000000"/>
          <w:kern w:val="3"/>
        </w:rPr>
        <w:t>@bachuren.sk</w:t>
      </w:r>
    </w:hyperlink>
  </w:p>
  <w:p w14:paraId="6383EC68" w14:textId="0163A213" w:rsidR="007B51E4" w:rsidRPr="00733F07" w:rsidRDefault="00733F07" w:rsidP="00733F07">
    <w:pPr>
      <w:widowControl w:val="0"/>
      <w:spacing w:after="0" w:line="240" w:lineRule="auto"/>
      <w:rPr>
        <w:rFonts w:ascii="Arial" w:hAnsi="Arial" w:cs="Arial"/>
      </w:rPr>
    </w:pPr>
    <w:proofErr w:type="spellStart"/>
    <w:r w:rsidRPr="00153559">
      <w:rPr>
        <w:rFonts w:ascii="Arial" w:eastAsia="Lucida Sans Unicode" w:hAnsi="Arial" w:cs="Arial"/>
        <w:kern w:val="3"/>
      </w:rPr>
      <w:t>tel</w:t>
    </w:r>
    <w:proofErr w:type="spellEnd"/>
    <w:r w:rsidRPr="00153559">
      <w:rPr>
        <w:rFonts w:ascii="Arial" w:eastAsia="Lucida Sans Unicode" w:hAnsi="Arial" w:cs="Arial"/>
        <w:kern w:val="3"/>
      </w:rPr>
      <w:t xml:space="preserve">:/ </w:t>
    </w:r>
    <w:r>
      <w:rPr>
        <w:rFonts w:ascii="Arial" w:eastAsia="Lucida Sans Unicode" w:hAnsi="Arial" w:cs="Arial"/>
        <w:kern w:val="3"/>
      </w:rPr>
      <w:t>0917 608 066</w:t>
    </w:r>
    <w:r w:rsidRPr="00153559">
      <w:tab/>
    </w:r>
    <w:r>
      <w:tab/>
    </w:r>
    <w:r>
      <w:tab/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4B1"/>
    <w:multiLevelType w:val="hybridMultilevel"/>
    <w:tmpl w:val="865278AC"/>
    <w:lvl w:ilvl="0" w:tplc="B8702F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362C"/>
    <w:multiLevelType w:val="hybridMultilevel"/>
    <w:tmpl w:val="CD5E09AC"/>
    <w:lvl w:ilvl="0" w:tplc="6E0081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77219">
    <w:abstractNumId w:val="0"/>
  </w:num>
  <w:num w:numId="2" w16cid:durableId="160996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F9"/>
    <w:rsid w:val="00083859"/>
    <w:rsid w:val="000855F9"/>
    <w:rsid w:val="000A3AF6"/>
    <w:rsid w:val="00147D93"/>
    <w:rsid w:val="002464AB"/>
    <w:rsid w:val="00274516"/>
    <w:rsid w:val="002C4AF4"/>
    <w:rsid w:val="00426DA5"/>
    <w:rsid w:val="00517B91"/>
    <w:rsid w:val="0055208E"/>
    <w:rsid w:val="005608B8"/>
    <w:rsid w:val="005C7C63"/>
    <w:rsid w:val="005E320E"/>
    <w:rsid w:val="006008B7"/>
    <w:rsid w:val="00612B14"/>
    <w:rsid w:val="00677D95"/>
    <w:rsid w:val="006E6ADC"/>
    <w:rsid w:val="00733F07"/>
    <w:rsid w:val="0079285D"/>
    <w:rsid w:val="007A3591"/>
    <w:rsid w:val="007B51E4"/>
    <w:rsid w:val="007C5F27"/>
    <w:rsid w:val="0085581B"/>
    <w:rsid w:val="008C73CB"/>
    <w:rsid w:val="009100F9"/>
    <w:rsid w:val="0094742F"/>
    <w:rsid w:val="00970672"/>
    <w:rsid w:val="00A65BA2"/>
    <w:rsid w:val="00A70C46"/>
    <w:rsid w:val="00AA68C4"/>
    <w:rsid w:val="00AD3DCA"/>
    <w:rsid w:val="00B363CC"/>
    <w:rsid w:val="00B549F3"/>
    <w:rsid w:val="00CC7154"/>
    <w:rsid w:val="00D3768E"/>
    <w:rsid w:val="00D43EB4"/>
    <w:rsid w:val="00D7165A"/>
    <w:rsid w:val="00D85D09"/>
    <w:rsid w:val="00D9472B"/>
    <w:rsid w:val="00DD7D2D"/>
    <w:rsid w:val="00DE70DF"/>
    <w:rsid w:val="00EA4144"/>
    <w:rsid w:val="00EB69C1"/>
    <w:rsid w:val="00F42495"/>
    <w:rsid w:val="00F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F0E3"/>
  <w15:chartTrackingRefBased/>
  <w15:docId w15:val="{316F298D-64ED-0D46-97F6-DFB23939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55F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55F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D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DCA"/>
    <w:rPr>
      <w:rFonts w:ascii="Tahoma" w:eastAsia="Calibri" w:hAnsi="Tahoma" w:cs="Tahoma"/>
      <w:kern w:val="0"/>
      <w:sz w:val="16"/>
      <w:szCs w:val="16"/>
      <w14:ligatures w14:val="none"/>
    </w:rPr>
  </w:style>
  <w:style w:type="table" w:styleId="Mriekatabuky">
    <w:name w:val="Table Grid"/>
    <w:basedOn w:val="Normlnatabuka"/>
    <w:uiPriority w:val="39"/>
    <w:rsid w:val="0085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549F3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markedcontent">
    <w:name w:val="markedcontent"/>
    <w:basedOn w:val="Predvolenpsmoodseku"/>
    <w:rsid w:val="00F42495"/>
  </w:style>
  <w:style w:type="paragraph" w:styleId="Hlavika">
    <w:name w:val="header"/>
    <w:basedOn w:val="Normlny"/>
    <w:link w:val="HlavikaChar"/>
    <w:uiPriority w:val="99"/>
    <w:unhideWhenUsed/>
    <w:rsid w:val="007B5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1E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B5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1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textovprepojenie">
    <w:name w:val="Hyperlink"/>
    <w:basedOn w:val="Predvolenpsmoodseku"/>
    <w:uiPriority w:val="99"/>
    <w:rsid w:val="00733F07"/>
    <w:rPr>
      <w:rFonts w:ascii="Arial" w:hAnsi="Arial"/>
      <w:color w:val="00A1DE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ia@bachuren.sk" TargetMode="External"/><Relationship Id="rId2" Type="http://schemas.openxmlformats.org/officeDocument/2006/relationships/hyperlink" Target="http://www.bachuren.s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182A-7F45-4CC2-8EC2-442BBB39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Kovářová</dc:creator>
  <cp:keywords/>
  <dc:description/>
  <cp:lastModifiedBy>Petra Kovářová</cp:lastModifiedBy>
  <cp:revision>2</cp:revision>
  <cp:lastPrinted>2023-03-22T09:48:00Z</cp:lastPrinted>
  <dcterms:created xsi:type="dcterms:W3CDTF">2023-04-05T08:43:00Z</dcterms:created>
  <dcterms:modified xsi:type="dcterms:W3CDTF">2023-04-05T08:43:00Z</dcterms:modified>
</cp:coreProperties>
</file>