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7496" w14:textId="77777777" w:rsidR="009439F6" w:rsidRDefault="009439F6" w:rsidP="009439F6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EC35D81" w14:textId="77777777" w:rsidR="009439F6" w:rsidRPr="00E07A3C" w:rsidRDefault="009439F6" w:rsidP="009439F6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>
        <w:rPr>
          <w:b/>
        </w:rPr>
        <w:t xml:space="preserve"> do zoznamu odborných hodnotiteľov </w:t>
      </w:r>
    </w:p>
    <w:p w14:paraId="07E714DA" w14:textId="77777777" w:rsidR="009439F6" w:rsidRPr="00E07A3C" w:rsidRDefault="009439F6" w:rsidP="009439F6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9439F6" w:rsidRPr="00E07A3C" w14:paraId="44753744" w14:textId="77777777" w:rsidTr="00825CB8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717B3C1" w14:textId="77777777" w:rsidR="009439F6" w:rsidRPr="00E07A3C" w:rsidRDefault="009439F6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7357D4AB" w14:textId="77777777" w:rsidR="009439F6" w:rsidRPr="00E07A3C" w:rsidRDefault="009439F6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B8690FF" w14:textId="77777777" w:rsidR="009439F6" w:rsidRPr="00E07A3C" w:rsidRDefault="009439F6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439F6" w:rsidRPr="00E07A3C" w14:paraId="3CAA735A" w14:textId="77777777" w:rsidTr="00825CB8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5FD6011F" w14:textId="77777777" w:rsidR="009439F6" w:rsidRPr="00E07A3C" w:rsidRDefault="009439F6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2FF5DECD" w14:textId="77777777" w:rsidR="009439F6" w:rsidRPr="00E07A3C" w:rsidRDefault="009439F6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6711E77" w14:textId="77777777" w:rsidR="009439F6" w:rsidRPr="00E07A3C" w:rsidRDefault="009439F6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439F6" w:rsidRPr="00E07A3C" w14:paraId="7E1A8C36" w14:textId="77777777" w:rsidTr="00825CB8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2181F68" w14:textId="77777777" w:rsidR="009439F6" w:rsidRPr="00E07A3C" w:rsidRDefault="009439F6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2279BF36" w14:textId="77777777" w:rsidR="009439F6" w:rsidRPr="00E07A3C" w:rsidRDefault="009439F6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3A939C8" w14:textId="77777777" w:rsidR="009439F6" w:rsidRPr="00E07A3C" w:rsidRDefault="009439F6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439F6" w:rsidRPr="00E07A3C" w14:paraId="67BC7084" w14:textId="77777777" w:rsidTr="00825CB8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5B81FCA9" w14:textId="77777777" w:rsidR="009439F6" w:rsidRPr="00E07A3C" w:rsidRDefault="009439F6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24C6C1C7" w14:textId="77777777" w:rsidR="009439F6" w:rsidRPr="00E07A3C" w:rsidRDefault="009439F6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804B5B9" w14:textId="77777777" w:rsidR="009439F6" w:rsidRPr="00E07A3C" w:rsidRDefault="009439F6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439F6" w:rsidRPr="00E07A3C" w14:paraId="1871C0FE" w14:textId="77777777" w:rsidTr="00825CB8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33570F6" w14:textId="77777777" w:rsidR="009439F6" w:rsidRPr="00E07A3C" w:rsidRDefault="009439F6" w:rsidP="00825CB8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743B749E" w14:textId="77777777" w:rsidR="009439F6" w:rsidRPr="00E07A3C" w:rsidRDefault="009439F6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7F5B6C7" w14:textId="77777777" w:rsidR="009439F6" w:rsidRPr="00E07A3C" w:rsidRDefault="009439F6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439F6" w:rsidRPr="00E07A3C" w14:paraId="3A275F97" w14:textId="77777777" w:rsidTr="00825CB8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5F059BCD" w14:textId="77777777" w:rsidR="009439F6" w:rsidRPr="00E07A3C" w:rsidRDefault="009439F6" w:rsidP="00825CB8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7536E4E8" w14:textId="77777777" w:rsidR="009439F6" w:rsidRPr="00E07A3C" w:rsidRDefault="009439F6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55F88587" w14:textId="77777777" w:rsidR="009439F6" w:rsidRPr="00E07A3C" w:rsidRDefault="009439F6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439F6" w:rsidRPr="00E07A3C" w14:paraId="24F5BF36" w14:textId="77777777" w:rsidTr="00825CB8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138AEBA4" w14:textId="77777777" w:rsidR="009439F6" w:rsidRPr="00E07A3C" w:rsidRDefault="009439F6" w:rsidP="00825CB8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537EA681" w14:textId="77777777" w:rsidR="009439F6" w:rsidRPr="00E07A3C" w:rsidRDefault="009439F6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CC677FB" w14:textId="77777777" w:rsidR="009439F6" w:rsidRPr="00E07A3C" w:rsidRDefault="009439F6" w:rsidP="00825CB8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2B54B18" w14:textId="77777777" w:rsidR="009439F6" w:rsidRPr="00E07A3C" w:rsidRDefault="009439F6" w:rsidP="009439F6">
      <w:pPr>
        <w:jc w:val="both"/>
        <w:rPr>
          <w:rFonts w:eastAsia="Calibri" w:cs="Times New Roman"/>
        </w:rPr>
      </w:pPr>
    </w:p>
    <w:p w14:paraId="000E8E59" w14:textId="77777777" w:rsidR="009439F6" w:rsidRPr="00E07A3C" w:rsidRDefault="009439F6" w:rsidP="009439F6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49778968" w14:textId="77777777" w:rsidR="009439F6" w:rsidRPr="00597F82" w:rsidRDefault="009439F6" w:rsidP="009439F6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 hodnotiteľov   v</w:t>
      </w:r>
      <w:r>
        <w:rPr>
          <w:rFonts w:eastAsia="Calibri" w:cs="Times New Roman"/>
        </w:rPr>
        <w:t> 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komunitou</w:t>
      </w:r>
      <w:r w:rsidRPr="00597F82">
        <w:rPr>
          <w:rFonts w:eastAsia="Calibri" w:cs="Times New Roman"/>
          <w:i/>
        </w:rPr>
        <w:t xml:space="preserve"> </w:t>
      </w:r>
      <w:r w:rsidRPr="000E228A">
        <w:rPr>
          <w:rFonts w:eastAsia="Calibri" w:cstheme="minorHAnsi"/>
          <w:i/>
        </w:rPr>
        <w:t>„</w:t>
      </w:r>
      <w:r w:rsidRPr="000E228A">
        <w:rPr>
          <w:rFonts w:cstheme="minorHAnsi"/>
          <w:i/>
        </w:rPr>
        <w:t>Bachureň – územie, ktoré nás spojilo“</w:t>
      </w:r>
      <w:r w:rsidRPr="000E228A">
        <w:rPr>
          <w:rFonts w:ascii="Arial" w:hAnsi="Arial" w:cs="Arial"/>
          <w:i/>
          <w:sz w:val="18"/>
          <w:szCs w:val="18"/>
        </w:rPr>
        <w:t xml:space="preserve"> </w:t>
      </w:r>
      <w:r w:rsidRPr="00597F82">
        <w:rPr>
          <w:color w:val="000000" w:themeColor="text1"/>
        </w:rPr>
        <w:t xml:space="preserve">(ďalej len „stratégia CLLD“) pre Program rozvoja vidieka SR </w:t>
      </w:r>
      <w:r>
        <w:rPr>
          <w:color w:val="000000" w:themeColor="text1"/>
        </w:rPr>
        <w:br/>
      </w:r>
      <w:r w:rsidRPr="00597F82">
        <w:rPr>
          <w:color w:val="000000" w:themeColor="text1"/>
        </w:rPr>
        <w:t xml:space="preserve">2014 </w:t>
      </w:r>
      <w:r w:rsidRPr="002E511D">
        <w:rPr>
          <w:color w:val="000000" w:themeColor="text1"/>
        </w:rPr>
        <w:t>– 2022</w:t>
      </w:r>
      <w:r w:rsidRPr="002E511D">
        <w:rPr>
          <w:color w:val="000000" w:themeColor="text1"/>
          <w:sz w:val="18"/>
          <w:szCs w:val="18"/>
        </w:rPr>
        <w:t xml:space="preserve"> </w:t>
      </w:r>
      <w:r w:rsidRPr="002E511D">
        <w:rPr>
          <w:color w:val="000000" w:themeColor="text1"/>
        </w:rPr>
        <w:t xml:space="preserve">(ďalej </w:t>
      </w:r>
      <w:r w:rsidRPr="00597F82">
        <w:rPr>
          <w:color w:val="000000" w:themeColor="text1"/>
        </w:rPr>
        <w:t xml:space="preserve">len „PRV SR“) </w:t>
      </w:r>
      <w:r>
        <w:rPr>
          <w:rFonts w:eastAsia="Calibri" w:cs="Times New Roman"/>
        </w:rPr>
        <w:t xml:space="preserve">, </w:t>
      </w:r>
      <w:proofErr w:type="spellStart"/>
      <w:r w:rsidRPr="002743F3">
        <w:rPr>
          <w:rFonts w:eastAsia="Calibri" w:cs="Times New Roman"/>
        </w:rPr>
        <w:t>podopatrenie</w:t>
      </w:r>
      <w:proofErr w:type="spellEnd"/>
      <w:r w:rsidRPr="002743F3">
        <w:rPr>
          <w:rFonts w:eastAsia="Calibri" w:cs="Times New Roman"/>
        </w:rPr>
        <w:t>:</w:t>
      </w:r>
      <w:r w:rsidRPr="00597F82">
        <w:rPr>
          <w:rFonts w:eastAsia="Calibri" w:cs="Times New Roman"/>
          <w:i/>
        </w:rPr>
        <w:t xml:space="preserve"> </w:t>
      </w:r>
      <w:r w:rsidRPr="00597F82">
        <w:rPr>
          <w:rFonts w:ascii="Arial" w:hAnsi="Arial" w:cs="Arial"/>
          <w:i/>
          <w:color w:val="0070C0"/>
          <w:sz w:val="18"/>
          <w:szCs w:val="18"/>
        </w:rPr>
        <w:t>(uveďte v zmysle výzvy),</w:t>
      </w:r>
    </w:p>
    <w:p w14:paraId="09DF378A" w14:textId="77777777" w:rsidR="009439F6" w:rsidRPr="009C1D73" w:rsidRDefault="009439F6" w:rsidP="009439F6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14:paraId="53626D18" w14:textId="77777777" w:rsidR="009439F6" w:rsidRPr="00597F82" w:rsidRDefault="009439F6" w:rsidP="009439F6">
      <w:pPr>
        <w:pStyle w:val="Normlnywebov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Pr="000E228A">
        <w:rPr>
          <w:rFonts w:asciiTheme="minorHAnsi" w:hAnsiTheme="minorHAnsi" w:cs="Arial"/>
          <w:iCs/>
          <w:sz w:val="22"/>
          <w:szCs w:val="22"/>
        </w:rPr>
        <w:t>Partnerstvo BACHUREŇ,</w:t>
      </w:r>
      <w:r w:rsidRPr="000E228A">
        <w:rPr>
          <w:rFonts w:asciiTheme="minorHAnsi" w:hAnsiTheme="minorHAnsi" w:cs="Arial"/>
          <w:i/>
          <w:sz w:val="22"/>
          <w:szCs w:val="22"/>
        </w:rPr>
        <w:t xml:space="preserve">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020001E5" w14:textId="77777777" w:rsidR="009439F6" w:rsidRDefault="009439F6" w:rsidP="009439F6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Pr="000E228A">
        <w:rPr>
          <w:rFonts w:asciiTheme="minorHAnsi" w:hAnsiTheme="minorHAnsi" w:cstheme="majorHAnsi"/>
          <w:sz w:val="22"/>
          <w:szCs w:val="22"/>
        </w:rPr>
        <w:t xml:space="preserve">Partnerstvo BACHUREŇ </w:t>
      </w:r>
      <w:r w:rsidRPr="00B77A36">
        <w:rPr>
          <w:rFonts w:asciiTheme="minorHAnsi" w:hAnsiTheme="minorHAnsi" w:cstheme="majorHAnsi"/>
          <w:sz w:val="22"/>
          <w:szCs w:val="22"/>
        </w:rPr>
        <w:t xml:space="preserve">ako aj počas následnej archivácie v rámci Programu rozvoja vidieka SR 2014 – </w:t>
      </w:r>
      <w:r w:rsidRPr="000959F9">
        <w:rPr>
          <w:rFonts w:asciiTheme="minorHAnsi" w:hAnsiTheme="minorHAnsi" w:cstheme="majorHAnsi"/>
          <w:color w:val="000000" w:themeColor="text1"/>
          <w:sz w:val="22"/>
          <w:szCs w:val="22"/>
        </w:rPr>
        <w:t>2022, v </w:t>
      </w:r>
      <w:r w:rsidRPr="00B77A36">
        <w:rPr>
          <w:rFonts w:asciiTheme="minorHAnsi" w:hAnsiTheme="minorHAnsi" w:cstheme="majorHAnsi"/>
          <w:sz w:val="22"/>
          <w:szCs w:val="22"/>
        </w:rPr>
        <w:t>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5556F4E" w14:textId="77777777" w:rsidR="009439F6" w:rsidRPr="00B77A36" w:rsidRDefault="009439F6" w:rsidP="009439F6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499BD742" w14:textId="77777777" w:rsidR="009439F6" w:rsidRPr="00B564AD" w:rsidRDefault="009439F6" w:rsidP="009439F6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7A9DDA3C" w14:textId="77777777" w:rsidR="009439F6" w:rsidRPr="00B564AD" w:rsidRDefault="009439F6" w:rsidP="009439F6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4CA3925" w14:textId="77777777" w:rsidR="009439F6" w:rsidRDefault="009439F6" w:rsidP="009439F6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2CFEF1F8" w14:textId="77777777" w:rsidR="009439F6" w:rsidRPr="00B2061F" w:rsidRDefault="009439F6" w:rsidP="009439F6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4B959368" w14:textId="77777777" w:rsidR="009439F6" w:rsidRDefault="009439F6" w:rsidP="009439F6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14:paraId="4444CE3A" w14:textId="77777777" w:rsidR="009439F6" w:rsidRPr="009477F5" w:rsidRDefault="009439F6" w:rsidP="009439F6">
      <w:pPr>
        <w:pStyle w:val="Odsekzoznamu"/>
        <w:spacing w:after="0" w:line="240" w:lineRule="auto"/>
        <w:rPr>
          <w:rFonts w:eastAsia="Calibri" w:cs="Times New Roman"/>
        </w:rPr>
      </w:pPr>
    </w:p>
    <w:p w14:paraId="1EA871EC" w14:textId="77777777" w:rsidR="009439F6" w:rsidRPr="0046236B" w:rsidRDefault="009439F6" w:rsidP="009439F6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lastRenderedPageBreak/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7F711735" w14:textId="77777777" w:rsidR="00000000" w:rsidRDefault="00000000"/>
    <w:sectPr w:rsidR="00EB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BBC0" w14:textId="77777777" w:rsidR="005968B7" w:rsidRDefault="005968B7" w:rsidP="009439F6">
      <w:pPr>
        <w:spacing w:after="0" w:line="240" w:lineRule="auto"/>
      </w:pPr>
      <w:r>
        <w:separator/>
      </w:r>
    </w:p>
  </w:endnote>
  <w:endnote w:type="continuationSeparator" w:id="0">
    <w:p w14:paraId="6CA09AA1" w14:textId="77777777" w:rsidR="005968B7" w:rsidRDefault="005968B7" w:rsidP="0094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39AA" w14:textId="77777777" w:rsidR="005968B7" w:rsidRDefault="005968B7" w:rsidP="009439F6">
      <w:pPr>
        <w:spacing w:after="0" w:line="240" w:lineRule="auto"/>
      </w:pPr>
      <w:r>
        <w:separator/>
      </w:r>
    </w:p>
  </w:footnote>
  <w:footnote w:type="continuationSeparator" w:id="0">
    <w:p w14:paraId="6952F1CD" w14:textId="77777777" w:rsidR="005968B7" w:rsidRDefault="005968B7" w:rsidP="009439F6">
      <w:pPr>
        <w:spacing w:after="0" w:line="240" w:lineRule="auto"/>
      </w:pPr>
      <w:r>
        <w:continuationSeparator/>
      </w:r>
    </w:p>
  </w:footnote>
  <w:footnote w:id="1">
    <w:p w14:paraId="3F271EF6" w14:textId="77777777" w:rsidR="009439F6" w:rsidRPr="0046236B" w:rsidRDefault="009439F6" w:rsidP="009439F6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3733A0">
        <w:rPr>
          <w:sz w:val="16"/>
          <w:szCs w:val="16"/>
        </w:rPr>
        <w:t>202</w:t>
      </w:r>
      <w:r w:rsidRPr="00C064D1">
        <w:rPr>
          <w:color w:val="FF0000"/>
          <w:sz w:val="16"/>
          <w:szCs w:val="16"/>
        </w:rPr>
        <w:t>2</w:t>
      </w:r>
      <w:r w:rsidRPr="003733A0">
        <w:rPr>
          <w:strike/>
          <w:sz w:val="16"/>
          <w:szCs w:val="16"/>
        </w:rPr>
        <w:t>0</w:t>
      </w:r>
      <w:r w:rsidRPr="003733A0">
        <w:rPr>
          <w:sz w:val="16"/>
          <w:szCs w:val="16"/>
        </w:rPr>
        <w:t xml:space="preserve"> majú právo získať osobné údaje</w:t>
      </w:r>
      <w:r w:rsidRPr="00B77A36">
        <w:rPr>
          <w:b/>
          <w:sz w:val="16"/>
          <w:szCs w:val="16"/>
        </w:rPr>
        <w:t xml:space="preserve">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5ADB8DFF" w14:textId="77777777" w:rsidR="009439F6" w:rsidRPr="007C0DE9" w:rsidRDefault="009439F6" w:rsidP="009439F6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33E3462E" w14:textId="77777777" w:rsidR="009439F6" w:rsidRPr="007C0DE9" w:rsidRDefault="009439F6" w:rsidP="009439F6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0824AF" w14:textId="77777777" w:rsidR="009439F6" w:rsidRPr="007C0DE9" w:rsidRDefault="009439F6" w:rsidP="009439F6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544416116">
    <w:abstractNumId w:val="1"/>
  </w:num>
  <w:num w:numId="2" w16cid:durableId="672025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F6"/>
    <w:rsid w:val="005968B7"/>
    <w:rsid w:val="00935467"/>
    <w:rsid w:val="009439F6"/>
    <w:rsid w:val="00AC7E71"/>
    <w:rsid w:val="00E56B4B"/>
    <w:rsid w:val="00E7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BB2F"/>
  <w15:chartTrackingRefBased/>
  <w15:docId w15:val="{0469C20E-087B-4A8F-B793-73E97133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39F6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943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9439F6"/>
    <w:rPr>
      <w:rFonts w:ascii="Times New Roman" w:eastAsia="Times New Roman" w:hAnsi="Times New Roman" w:cs="Times New Roman"/>
      <w:kern w:val="0"/>
      <w:sz w:val="20"/>
      <w:szCs w:val="20"/>
      <w:lang w:val="en-GB" w:eastAsia="sk-SK"/>
      <w14:ligatures w14:val="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9439F6"/>
    <w:rPr>
      <w:vertAlign w:val="superscript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9439F6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9439F6"/>
    <w:rPr>
      <w:kern w:val="0"/>
      <w14:ligatures w14:val="none"/>
    </w:rPr>
  </w:style>
  <w:style w:type="paragraph" w:customStyle="1" w:styleId="Char2">
    <w:name w:val="Char2"/>
    <w:basedOn w:val="Normlny"/>
    <w:link w:val="Odkaznapoznmkupodiarou"/>
    <w:uiPriority w:val="99"/>
    <w:rsid w:val="009439F6"/>
    <w:pPr>
      <w:spacing w:after="160" w:line="240" w:lineRule="exact"/>
    </w:pPr>
    <w:rPr>
      <w:kern w:val="2"/>
      <w:vertAlign w:val="superscript"/>
      <w14:ligatures w14:val="standardContextual"/>
    </w:rPr>
  </w:style>
  <w:style w:type="paragraph" w:styleId="Normlnywebov">
    <w:name w:val="Normal (Web)"/>
    <w:basedOn w:val="Normlny"/>
    <w:uiPriority w:val="99"/>
    <w:unhideWhenUsed/>
    <w:rsid w:val="0094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9439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94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ekoslov consulting</dc:creator>
  <cp:keywords/>
  <dc:description/>
  <cp:lastModifiedBy>ekoslov consulting</cp:lastModifiedBy>
  <cp:revision>1</cp:revision>
  <dcterms:created xsi:type="dcterms:W3CDTF">2023-08-10T14:34:00Z</dcterms:created>
  <dcterms:modified xsi:type="dcterms:W3CDTF">2023-08-10T14:34:00Z</dcterms:modified>
</cp:coreProperties>
</file>